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E7EA1" w14:textId="5B84D14D" w:rsidR="00997D74" w:rsidRDefault="00997D74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5E5FBA" w14:textId="6C8B137F" w:rsidR="005E17FC" w:rsidRDefault="005E17FC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77E06E" w14:textId="47E9A803" w:rsidR="005E17FC" w:rsidRDefault="005E17FC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DF62F0" w14:textId="39E387F3" w:rsidR="005E17FC" w:rsidRDefault="005E17FC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E34B4B" w14:textId="72CC6A2A" w:rsidR="005E17FC" w:rsidRDefault="005E17FC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11B902" w14:textId="77777777" w:rsidR="005E17FC" w:rsidRPr="00323B0D" w:rsidRDefault="005E17FC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8F3F4E" w14:textId="185B4F80" w:rsidR="00AA1B39" w:rsidRPr="00323B0D" w:rsidRDefault="005E17FC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205AADC" wp14:editId="5894880A">
            <wp:extent cx="5943600" cy="83645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63" t="29625" r="11104" b="49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C7545" w14:textId="77777777" w:rsidR="00AA1B39" w:rsidRPr="00323B0D" w:rsidRDefault="00AA1B3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AB9B0E" w14:textId="77777777" w:rsidR="00AA1B39" w:rsidRPr="00323B0D" w:rsidRDefault="00AA1B3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6" w:type="dxa"/>
        <w:tblBorders>
          <w:top w:val="single" w:sz="30" w:space="0" w:color="auto"/>
          <w:left w:val="single" w:sz="30" w:space="0" w:color="auto"/>
          <w:bottom w:val="single" w:sz="30" w:space="0" w:color="auto"/>
          <w:right w:val="single" w:sz="30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6"/>
        <w:gridCol w:w="1432"/>
        <w:gridCol w:w="2160"/>
        <w:gridCol w:w="648"/>
      </w:tblGrid>
      <w:tr w:rsidR="00E93AB7" w:rsidRPr="00323B0D" w14:paraId="79744D8F" w14:textId="77777777" w:rsidTr="005A2EF1"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5B61" w14:textId="17207105" w:rsidR="00E93AB7" w:rsidRPr="00323B0D" w:rsidRDefault="00E93AB7" w:rsidP="005E1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D1674A" w14:textId="77777777" w:rsidR="00E93AB7" w:rsidRPr="00323B0D" w:rsidRDefault="00E93AB7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5619" w:rsidRPr="00323B0D" w14:paraId="13A5A967" w14:textId="77777777" w:rsidTr="00E93AB7">
        <w:trPr>
          <w:cantSplit/>
        </w:trPr>
        <w:tc>
          <w:tcPr>
            <w:tcW w:w="53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C9173" w14:textId="77777777" w:rsidR="005E17FC" w:rsidRDefault="005E17FC"/>
          <w:tbl>
            <w:tblPr>
              <w:tblW w:w="9720" w:type="dxa"/>
              <w:tblBorders>
                <w:top w:val="single" w:sz="36" w:space="0" w:color="auto"/>
                <w:left w:val="single" w:sz="36" w:space="0" w:color="auto"/>
                <w:bottom w:val="single" w:sz="36" w:space="0" w:color="auto"/>
                <w:right w:val="single" w:sz="3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"/>
              <w:gridCol w:w="7161"/>
              <w:gridCol w:w="2527"/>
            </w:tblGrid>
            <w:tr w:rsidR="00B35619" w:rsidRPr="00323B0D" w14:paraId="3BF2F8DE" w14:textId="77777777" w:rsidTr="00FF4502">
              <w:trPr>
                <w:cantSplit/>
              </w:trPr>
              <w:tc>
                <w:tcPr>
                  <w:tcW w:w="9720" w:type="dxa"/>
                  <w:gridSpan w:val="3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hideMark/>
                </w:tcPr>
                <w:p w14:paraId="7DD05251" w14:textId="00A9AEF8" w:rsidR="00B35619" w:rsidRPr="00323B0D" w:rsidRDefault="00B35619" w:rsidP="00B356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23B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 the Guardianship</w:t>
                  </w:r>
                  <w:r w:rsidR="00CE5FA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323B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of:</w:t>
                  </w:r>
                </w:p>
              </w:tc>
            </w:tr>
            <w:tr w:rsidR="00B35619" w:rsidRPr="00323B0D" w14:paraId="4E64E8C1" w14:textId="77777777" w:rsidTr="00FF4502">
              <w:trPr>
                <w:gridBefore w:val="1"/>
                <w:gridAfter w:val="1"/>
                <w:wBefore w:w="32" w:type="dxa"/>
                <w:wAfter w:w="2527" w:type="dxa"/>
                <w:cantSplit/>
              </w:trPr>
              <w:tc>
                <w:tcPr>
                  <w:tcW w:w="71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6" w:type="dxa"/>
                    <w:bottom w:w="0" w:type="dxa"/>
                    <w:right w:w="36" w:type="dxa"/>
                  </w:tcMar>
                </w:tcPr>
                <w:p w14:paraId="734237D5" w14:textId="77777777" w:rsidR="00B35619" w:rsidRPr="00323B0D" w:rsidRDefault="00B35619" w:rsidP="00B356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35619" w:rsidRPr="00323B0D" w14:paraId="516E97B1" w14:textId="77777777" w:rsidTr="00FF4502">
              <w:trPr>
                <w:cantSplit/>
              </w:trPr>
              <w:tc>
                <w:tcPr>
                  <w:tcW w:w="9720" w:type="dxa"/>
                  <w:gridSpan w:val="3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14:paraId="1042100E" w14:textId="77777777" w:rsidR="00B35619" w:rsidRPr="00323B0D" w:rsidRDefault="00B35619" w:rsidP="00B356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35619" w:rsidRPr="00323B0D" w14:paraId="0ED2E70C" w14:textId="77777777" w:rsidTr="00FF4502">
              <w:trPr>
                <w:cantSplit/>
              </w:trPr>
              <w:tc>
                <w:tcPr>
                  <w:tcW w:w="9720" w:type="dxa"/>
                  <w:gridSpan w:val="3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</w:tcPr>
                <w:p w14:paraId="1ABE3A65" w14:textId="77777777" w:rsidR="00B35619" w:rsidRPr="00323B0D" w:rsidRDefault="00B35619" w:rsidP="00B356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BF66D3B" w14:textId="77777777" w:rsidR="00B35619" w:rsidRPr="00323B0D" w:rsidRDefault="00B35619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C96147" w14:textId="77777777" w:rsidR="00B35619" w:rsidRPr="00323B0D" w:rsidRDefault="00B35619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502" w:rsidRPr="00323B0D" w14:paraId="331A583E" w14:textId="77777777" w:rsidTr="00E93AB7">
        <w:trPr>
          <w:cantSplit/>
        </w:trPr>
        <w:tc>
          <w:tcPr>
            <w:tcW w:w="5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608844" w14:textId="146125F0" w:rsidR="00FF4502" w:rsidRPr="00323B0D" w:rsidRDefault="00D67D08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_________________</w:t>
            </w: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88D37" w14:textId="77777777" w:rsidR="00FF4502" w:rsidRPr="00323B0D" w:rsidRDefault="00FF4502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B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CASE NO.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72E6221" w14:textId="33EF6F98" w:rsidR="00FF4502" w:rsidRPr="00323B0D" w:rsidRDefault="00FF4502" w:rsidP="00B35619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9775C3D" w14:textId="77777777" w:rsidR="00FF4502" w:rsidRPr="00323B0D" w:rsidRDefault="00FF4502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502" w:rsidRPr="00323B0D" w14:paraId="17FF060D" w14:textId="77777777" w:rsidTr="00E93AB7">
        <w:trPr>
          <w:cantSplit/>
        </w:trPr>
        <w:tc>
          <w:tcPr>
            <w:tcW w:w="53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tbl>
            <w:tblPr>
              <w:tblW w:w="9720" w:type="dxa"/>
              <w:tblBorders>
                <w:top w:val="single" w:sz="36" w:space="0" w:color="auto"/>
                <w:left w:val="single" w:sz="36" w:space="0" w:color="auto"/>
                <w:bottom w:val="single" w:sz="36" w:space="0" w:color="auto"/>
                <w:right w:val="single" w:sz="3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20"/>
            </w:tblGrid>
            <w:tr w:rsidR="00FF4502" w:rsidRPr="00323B0D" w14:paraId="74A3BEC9" w14:textId="77777777" w:rsidTr="005A2EF1">
              <w:trPr>
                <w:cantSplit/>
              </w:trPr>
              <w:tc>
                <w:tcPr>
                  <w:tcW w:w="9720" w:type="dxa"/>
                  <w:tcBorders>
                    <w:top w:val="nil"/>
                    <w:left w:val="nil"/>
                    <w:bottom w:val="nil"/>
                    <w:right w:val="single" w:sz="6" w:space="0" w:color="auto"/>
                  </w:tcBorders>
                  <w:hideMark/>
                </w:tcPr>
                <w:p w14:paraId="14B81253" w14:textId="1C2352D0" w:rsidR="00FF4502" w:rsidRPr="00323B0D" w:rsidRDefault="008D7555" w:rsidP="005A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Respondent.</w:t>
                  </w:r>
                </w:p>
              </w:tc>
            </w:tr>
          </w:tbl>
          <w:p w14:paraId="48DB0D8B" w14:textId="77777777" w:rsidR="00FF4502" w:rsidRPr="00323B0D" w:rsidRDefault="00FF4502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A37653" w14:textId="77777777" w:rsidR="00FF4502" w:rsidRPr="00323B0D" w:rsidRDefault="00FF4502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502" w:rsidRPr="00323B0D" w14:paraId="2DB787B6" w14:textId="77777777" w:rsidTr="00E93AB7">
        <w:trPr>
          <w:cantSplit/>
        </w:trPr>
        <w:tc>
          <w:tcPr>
            <w:tcW w:w="53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7E788" w14:textId="77777777" w:rsidR="00FF4502" w:rsidRPr="00323B0D" w:rsidRDefault="00FF4502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4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9A18D5" w14:textId="77777777" w:rsidR="00FF4502" w:rsidRPr="00323B0D" w:rsidRDefault="00FF4502" w:rsidP="00D30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B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ORD</w:t>
            </w:r>
            <w:r w:rsidR="00D3079C" w:rsidRPr="00323B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ER AUTHORIZING ADDITIONAL HOURS</w:t>
            </w:r>
          </w:p>
        </w:tc>
      </w:tr>
      <w:tr w:rsidR="00FF4502" w:rsidRPr="00323B0D" w14:paraId="377A4A28" w14:textId="77777777" w:rsidTr="00E93AB7">
        <w:trPr>
          <w:cantSplit/>
        </w:trPr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74DE0CE8" w14:textId="77777777" w:rsidR="00FF4502" w:rsidRPr="00323B0D" w:rsidRDefault="00FF4502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05A21E8A" w14:textId="77777777" w:rsidR="00FF4502" w:rsidRPr="00323B0D" w:rsidRDefault="00FF4502" w:rsidP="00B35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7BB8F2" w14:textId="77777777" w:rsidR="00B35619" w:rsidRPr="00323B0D" w:rsidRDefault="00B3561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7302A4" w14:textId="77777777" w:rsidR="00E93AB7" w:rsidRPr="00323B0D" w:rsidRDefault="00E93AB7" w:rsidP="00AA1B39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3939288B" w14:textId="2F23ADB3" w:rsidR="00B35619" w:rsidRPr="00323B0D" w:rsidRDefault="00B35619" w:rsidP="005E17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7FC">
        <w:rPr>
          <w:rFonts w:ascii="Times New Roman" w:eastAsia="Times New Roman" w:hAnsi="Times New Roman" w:cs="Times New Roman"/>
          <w:b/>
          <w:bCs/>
          <w:sz w:val="24"/>
          <w:szCs w:val="24"/>
        </w:rPr>
        <w:t>THIS MATTER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>, having come on regularly for hearing this date before the above</w:t>
      </w:r>
      <w:r w:rsidR="00323B0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entitled Court upon the </w:t>
      </w:r>
      <w:r w:rsidR="00323B0D">
        <w:rPr>
          <w:rFonts w:ascii="Times New Roman" w:eastAsia="Times New Roman" w:hAnsi="Times New Roman" w:cs="Times New Roman"/>
          <w:sz w:val="24"/>
          <w:szCs w:val="24"/>
        </w:rPr>
        <w:t>request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 and declaration of the court-appointed </w:t>
      </w:r>
      <w:r w:rsidR="008D7555">
        <w:rPr>
          <w:rFonts w:ascii="Times New Roman" w:eastAsia="Times New Roman" w:hAnsi="Times New Roman" w:cs="Times New Roman"/>
          <w:sz w:val="24"/>
          <w:szCs w:val="24"/>
        </w:rPr>
        <w:t>Court Visitor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 to authorize additional hours at </w:t>
      </w:r>
      <w:r w:rsidR="0009319A">
        <w:rPr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6"/>
      <w:r w:rsidR="0009319A">
        <w:rPr>
          <w:sz w:val="24"/>
          <w:szCs w:val="24"/>
        </w:rPr>
        <w:instrText xml:space="preserve"> FORMCHECKBOX </w:instrText>
      </w:r>
      <w:r w:rsidR="008D7555">
        <w:rPr>
          <w:sz w:val="24"/>
          <w:szCs w:val="24"/>
        </w:rPr>
      </w:r>
      <w:r w:rsidR="008D7555">
        <w:rPr>
          <w:sz w:val="24"/>
          <w:szCs w:val="24"/>
        </w:rPr>
        <w:fldChar w:fldCharType="separate"/>
      </w:r>
      <w:r w:rsidR="0009319A">
        <w:rPr>
          <w:sz w:val="24"/>
          <w:szCs w:val="24"/>
        </w:rPr>
        <w:fldChar w:fldCharType="end"/>
      </w:r>
      <w:bookmarkEnd w:id="0"/>
      <w:r w:rsidR="00282E6C" w:rsidRPr="00323B0D">
        <w:rPr>
          <w:sz w:val="24"/>
          <w:szCs w:val="24"/>
        </w:rPr>
        <w:t xml:space="preserve"> 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>public expense</w:t>
      </w:r>
      <w:r w:rsidR="00282E6C" w:rsidRPr="00323B0D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="0009319A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9319A">
        <w:rPr>
          <w:sz w:val="24"/>
          <w:szCs w:val="24"/>
        </w:rPr>
        <w:instrText xml:space="preserve"> FORMCHECKBOX </w:instrText>
      </w:r>
      <w:r w:rsidR="008D7555">
        <w:rPr>
          <w:sz w:val="24"/>
          <w:szCs w:val="24"/>
        </w:rPr>
      </w:r>
      <w:r w:rsidR="008D7555">
        <w:rPr>
          <w:sz w:val="24"/>
          <w:szCs w:val="24"/>
        </w:rPr>
        <w:fldChar w:fldCharType="separate"/>
      </w:r>
      <w:r w:rsidR="0009319A">
        <w:rPr>
          <w:sz w:val="24"/>
          <w:szCs w:val="24"/>
        </w:rPr>
        <w:fldChar w:fldCharType="end"/>
      </w:r>
      <w:r w:rsidR="00282E6C" w:rsidRPr="00323B0D">
        <w:rPr>
          <w:sz w:val="24"/>
          <w:szCs w:val="24"/>
        </w:rPr>
        <w:t xml:space="preserve"> </w:t>
      </w:r>
      <w:r w:rsidR="00282E6C" w:rsidRPr="00323B0D">
        <w:rPr>
          <w:rFonts w:ascii="Times New Roman" w:hAnsi="Times New Roman" w:cs="Times New Roman"/>
          <w:sz w:val="24"/>
          <w:szCs w:val="24"/>
        </w:rPr>
        <w:t>private expense,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 and the Court, having examined the </w:t>
      </w:r>
      <w:r w:rsidR="00323B0D">
        <w:rPr>
          <w:rFonts w:ascii="Times New Roman" w:eastAsia="Times New Roman" w:hAnsi="Times New Roman" w:cs="Times New Roman"/>
          <w:sz w:val="24"/>
          <w:szCs w:val="24"/>
        </w:rPr>
        <w:t xml:space="preserve">records and 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files herein and </w:t>
      </w:r>
      <w:r w:rsidR="00323B0D">
        <w:rPr>
          <w:rFonts w:ascii="Times New Roman" w:eastAsia="Times New Roman" w:hAnsi="Times New Roman" w:cs="Times New Roman"/>
          <w:sz w:val="24"/>
          <w:szCs w:val="24"/>
        </w:rPr>
        <w:t xml:space="preserve">otherwise 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>being fully advised in this matter, it is now hereby;</w:t>
      </w:r>
    </w:p>
    <w:p w14:paraId="60D5239A" w14:textId="77777777" w:rsidR="00E93AB7" w:rsidRPr="00323B0D" w:rsidRDefault="00E93AB7" w:rsidP="00AA1B39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6BC3B33E" w14:textId="7A8EFF56" w:rsidR="00B35619" w:rsidRPr="00323B0D" w:rsidRDefault="00B35619" w:rsidP="0093416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b/>
          <w:sz w:val="24"/>
          <w:szCs w:val="24"/>
        </w:rPr>
        <w:t>ORDERED:</w:t>
      </w:r>
    </w:p>
    <w:p w14:paraId="4DC04BBB" w14:textId="4A0214A4" w:rsidR="00282E6C" w:rsidRPr="00323B0D" w:rsidRDefault="00B35619" w:rsidP="00AA1B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D7555">
        <w:rPr>
          <w:rFonts w:ascii="Times New Roman" w:eastAsia="Times New Roman" w:hAnsi="Times New Roman" w:cs="Times New Roman"/>
          <w:sz w:val="24"/>
          <w:szCs w:val="24"/>
        </w:rPr>
        <w:t>Court Visitor</w:t>
      </w:r>
      <w:r w:rsidR="006D4AFD" w:rsidRPr="00323B0D">
        <w:rPr>
          <w:rFonts w:ascii="Times New Roman" w:eastAsia="Times New Roman" w:hAnsi="Times New Roman" w:cs="Times New Roman"/>
          <w:sz w:val="24"/>
          <w:szCs w:val="24"/>
        </w:rPr>
        <w:t xml:space="preserve"> herein, </w:t>
      </w:r>
      <w:r w:rsidR="00A525A9" w:rsidRPr="00323B0D">
        <w:rPr>
          <w:rFonts w:ascii="Times New Roman" w:eastAsia="Times New Roman" w:hAnsi="Times New Roman" w:cs="Times New Roman"/>
          <w:sz w:val="24"/>
          <w:szCs w:val="24"/>
          <w:u w:val="single"/>
        </w:rPr>
        <w:t>William C. Dodge</w:t>
      </w:r>
      <w:r w:rsidR="005E17FC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="006D4AFD" w:rsidRPr="00323B0D">
        <w:rPr>
          <w:rFonts w:ascii="Times New Roman" w:eastAsia="Times New Roman" w:hAnsi="Times New Roman" w:cs="Times New Roman"/>
          <w:sz w:val="24"/>
          <w:szCs w:val="24"/>
        </w:rPr>
        <w:t xml:space="preserve"> is authorized to expend </w:t>
      </w:r>
      <w:r w:rsidR="009642B5">
        <w:rPr>
          <w:rFonts w:ascii="Times New Roman" w:eastAsia="Times New Roman" w:hAnsi="Times New Roman" w:cs="Times New Roman"/>
          <w:sz w:val="24"/>
          <w:szCs w:val="24"/>
        </w:rPr>
        <w:t>five</w:t>
      </w:r>
      <w:r w:rsidR="002F3A3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642B5">
        <w:rPr>
          <w:rFonts w:ascii="Times New Roman" w:eastAsia="Times New Roman" w:hAnsi="Times New Roman" w:cs="Times New Roman"/>
          <w:sz w:val="24"/>
          <w:szCs w:val="24"/>
        </w:rPr>
        <w:t>5</w:t>
      </w:r>
      <w:r w:rsidR="002F3A38">
        <w:rPr>
          <w:rFonts w:ascii="Times New Roman" w:eastAsia="Times New Roman" w:hAnsi="Times New Roman" w:cs="Times New Roman"/>
          <w:sz w:val="24"/>
          <w:szCs w:val="24"/>
        </w:rPr>
        <w:t>)</w:t>
      </w:r>
      <w:r w:rsidR="006D4AFD" w:rsidRPr="00323B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>additional hours in the course of his investigation due to the unique circumstances of this case as set forth in the declaration in support</w:t>
      </w:r>
      <w:r w:rsidR="00F52129" w:rsidRPr="00323B0D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323B0D">
        <w:rPr>
          <w:rFonts w:ascii="Times New Roman" w:eastAsia="Times New Roman" w:hAnsi="Times New Roman" w:cs="Times New Roman"/>
          <w:sz w:val="24"/>
          <w:szCs w:val="24"/>
        </w:rPr>
        <w:t>request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.   These hours shall be in excess of the maximum set forth in the order appointing the </w:t>
      </w:r>
      <w:r w:rsidR="008D7555">
        <w:rPr>
          <w:rFonts w:ascii="Times New Roman" w:eastAsia="Times New Roman" w:hAnsi="Times New Roman" w:cs="Times New Roman"/>
          <w:sz w:val="24"/>
          <w:szCs w:val="24"/>
        </w:rPr>
        <w:t>Court Visitor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. Final authorization for payment fees shall be made in the discretion of the court at the conclusion of the case. </w:t>
      </w:r>
    </w:p>
    <w:p w14:paraId="09677EBA" w14:textId="77777777" w:rsidR="00DE105E" w:rsidRPr="00323B0D" w:rsidRDefault="00DE105E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C2BDC" w14:textId="77777777" w:rsidR="00323B0D" w:rsidRDefault="00323B0D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81E03B" w14:textId="617958AF" w:rsidR="00B35619" w:rsidRPr="00323B0D" w:rsidRDefault="00B3561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sz w:val="24"/>
          <w:szCs w:val="24"/>
        </w:rPr>
        <w:lastRenderedPageBreak/>
        <w:t>Dated</w:t>
      </w:r>
      <w:r w:rsidR="006C3215" w:rsidRPr="00323B0D">
        <w:rPr>
          <w:rFonts w:ascii="Times New Roman" w:eastAsia="Times New Roman" w:hAnsi="Times New Roman" w:cs="Times New Roman"/>
          <w:sz w:val="24"/>
          <w:szCs w:val="24"/>
        </w:rPr>
        <w:t>:  _________________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84250E" w14:textId="103B5B2F" w:rsidR="00B35619" w:rsidRDefault="00B35619" w:rsidP="00B356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8E5A0A" w14:textId="77777777" w:rsidR="00B35619" w:rsidRPr="00323B0D" w:rsidRDefault="00B3561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</w:t>
      </w:r>
    </w:p>
    <w:p w14:paraId="4120DDD7" w14:textId="62755D8A" w:rsidR="00B35619" w:rsidRPr="00323B0D" w:rsidRDefault="00B3561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</w:r>
      <w:r w:rsidRPr="00323B0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JUDGE/COMMISSIONER</w:t>
      </w:r>
    </w:p>
    <w:p w14:paraId="4B926B45" w14:textId="77777777" w:rsidR="00DE105E" w:rsidRPr="00323B0D" w:rsidRDefault="00DE105E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CBA51B" w14:textId="77777777" w:rsidR="00323B0D" w:rsidRDefault="00323B0D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EB6164" w14:textId="2B1ED45B" w:rsidR="00B35619" w:rsidRDefault="00B3561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sz w:val="24"/>
          <w:szCs w:val="24"/>
        </w:rPr>
        <w:t>Presented by:</w:t>
      </w:r>
    </w:p>
    <w:p w14:paraId="58C56ED7" w14:textId="77777777" w:rsidR="005E17FC" w:rsidRPr="00323B0D" w:rsidRDefault="005E17FC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EC03D7" w14:textId="77777777" w:rsidR="00B35619" w:rsidRPr="00323B0D" w:rsidRDefault="00B3561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14:paraId="375C25E0" w14:textId="77777777" w:rsidR="00B35619" w:rsidRPr="00323B0D" w:rsidRDefault="00A525A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sz w:val="24"/>
          <w:szCs w:val="24"/>
        </w:rPr>
        <w:t>William C. Dodge</w:t>
      </w:r>
    </w:p>
    <w:p w14:paraId="6525C2E3" w14:textId="5F0C7437" w:rsidR="00A525A9" w:rsidRPr="00323B0D" w:rsidRDefault="008D7555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Court Visitor</w:t>
      </w:r>
      <w:r w:rsidR="00A525A9" w:rsidRPr="00323B0D"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r w:rsidR="00D67D08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14:paraId="79759286" w14:textId="2E830D6D" w:rsidR="00DE105E" w:rsidRPr="00323B0D" w:rsidRDefault="00DE105E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A6D40E" w14:textId="11CA8C91" w:rsidR="00DE105E" w:rsidRDefault="00DE105E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7F6474" w14:textId="77777777" w:rsidR="00323B0D" w:rsidRPr="00323B0D" w:rsidRDefault="00323B0D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3B3AB4" w14:textId="708E8575" w:rsidR="00DE105E" w:rsidRPr="00323B0D" w:rsidRDefault="00DE105E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sz w:val="24"/>
          <w:szCs w:val="24"/>
        </w:rPr>
        <w:t>Approved as to form; Notice of Present</w:t>
      </w:r>
      <w:r w:rsidR="00323B0D" w:rsidRPr="00323B0D">
        <w:rPr>
          <w:rFonts w:ascii="Times New Roman" w:eastAsia="Times New Roman" w:hAnsi="Times New Roman" w:cs="Times New Roman"/>
          <w:sz w:val="24"/>
          <w:szCs w:val="24"/>
        </w:rPr>
        <w:t>ment</w:t>
      </w:r>
      <w:r w:rsidRPr="00323B0D">
        <w:rPr>
          <w:rFonts w:ascii="Times New Roman" w:eastAsia="Times New Roman" w:hAnsi="Times New Roman" w:cs="Times New Roman"/>
          <w:sz w:val="24"/>
          <w:szCs w:val="24"/>
        </w:rPr>
        <w:t xml:space="preserve"> Waived</w:t>
      </w:r>
    </w:p>
    <w:p w14:paraId="6BD8F492" w14:textId="7D2B74FB" w:rsidR="00DE105E" w:rsidRPr="00323B0D" w:rsidRDefault="00DE105E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33A96A" w14:textId="1EE2DD1F" w:rsidR="00DE105E" w:rsidRPr="00923A57" w:rsidRDefault="0009319A" w:rsidP="00B356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Telephone/email </w:t>
      </w:r>
      <w:r w:rsidR="00923A57" w:rsidRPr="00923A5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approval</w:t>
      </w:r>
    </w:p>
    <w:p w14:paraId="5212B5D1" w14:textId="77777777" w:rsidR="00923A57" w:rsidRPr="00323B0D" w:rsidRDefault="00923A57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26BABC" w14:textId="572A8CAF" w:rsidR="00DE105E" w:rsidRPr="00323B0D" w:rsidRDefault="00D67D08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14:paraId="74B2675D" w14:textId="6794DA0F" w:rsidR="00616AD5" w:rsidRPr="00840368" w:rsidRDefault="00323B0D" w:rsidP="00F73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B0D">
        <w:rPr>
          <w:rFonts w:ascii="Times New Roman" w:eastAsia="Times New Roman" w:hAnsi="Times New Roman" w:cs="Times New Roman"/>
          <w:sz w:val="24"/>
          <w:szCs w:val="24"/>
        </w:rPr>
        <w:t>Attorney</w:t>
      </w:r>
      <w:r w:rsidR="00DE105E" w:rsidRPr="00323B0D">
        <w:rPr>
          <w:rFonts w:ascii="Times New Roman" w:eastAsia="Times New Roman" w:hAnsi="Times New Roman" w:cs="Times New Roman"/>
          <w:sz w:val="24"/>
          <w:szCs w:val="24"/>
        </w:rPr>
        <w:t>, for Petitioner</w:t>
      </w:r>
    </w:p>
    <w:sectPr w:rsidR="00616AD5" w:rsidRPr="0084036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17F7" w14:textId="77777777" w:rsidR="00D65332" w:rsidRDefault="00D65332" w:rsidP="00FF4502">
      <w:pPr>
        <w:spacing w:after="0" w:line="240" w:lineRule="auto"/>
      </w:pPr>
      <w:r>
        <w:separator/>
      </w:r>
    </w:p>
  </w:endnote>
  <w:endnote w:type="continuationSeparator" w:id="0">
    <w:p w14:paraId="0927014A" w14:textId="77777777" w:rsidR="00D65332" w:rsidRDefault="00D65332" w:rsidP="00FF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4EF0" w14:textId="77777777" w:rsidR="005A2EF1" w:rsidRPr="001448B9" w:rsidRDefault="005A2EF1">
    <w:pPr>
      <w:pStyle w:val="Footer"/>
      <w:rPr>
        <w:color w:val="FF0000"/>
      </w:rPr>
    </w:pPr>
    <w:r>
      <w:t xml:space="preserve">Order Authorizing Additional Hours </w:t>
    </w:r>
    <w:r>
      <w:tab/>
    </w:r>
    <w:r>
      <w:tab/>
    </w:r>
    <w:r w:rsidRPr="00D3079C">
      <w:t>1</w:t>
    </w:r>
    <w:r>
      <w:t>2</w:t>
    </w:r>
    <w:r w:rsidRPr="00D3079C">
      <w:t>/2014</w:t>
    </w:r>
  </w:p>
  <w:p w14:paraId="3A7F095B" w14:textId="77777777" w:rsidR="005A2EF1" w:rsidRDefault="005A2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D919A" w14:textId="77777777" w:rsidR="00D65332" w:rsidRDefault="00D65332" w:rsidP="00FF4502">
      <w:pPr>
        <w:spacing w:after="0" w:line="240" w:lineRule="auto"/>
      </w:pPr>
      <w:r>
        <w:separator/>
      </w:r>
    </w:p>
  </w:footnote>
  <w:footnote w:type="continuationSeparator" w:id="0">
    <w:p w14:paraId="53C8678D" w14:textId="77777777" w:rsidR="00D65332" w:rsidRDefault="00D65332" w:rsidP="00FF4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19"/>
    <w:rsid w:val="00033BC7"/>
    <w:rsid w:val="0007760C"/>
    <w:rsid w:val="0009319A"/>
    <w:rsid w:val="001448B9"/>
    <w:rsid w:val="001B7EAC"/>
    <w:rsid w:val="00282E6C"/>
    <w:rsid w:val="002970AF"/>
    <w:rsid w:val="002F3A38"/>
    <w:rsid w:val="0030656D"/>
    <w:rsid w:val="00323B0D"/>
    <w:rsid w:val="00390F19"/>
    <w:rsid w:val="003A49C4"/>
    <w:rsid w:val="00441D28"/>
    <w:rsid w:val="004924D3"/>
    <w:rsid w:val="004B7121"/>
    <w:rsid w:val="005A2EF1"/>
    <w:rsid w:val="005B1316"/>
    <w:rsid w:val="005D0956"/>
    <w:rsid w:val="005E17FC"/>
    <w:rsid w:val="00616AD5"/>
    <w:rsid w:val="006C3215"/>
    <w:rsid w:val="006D4AFD"/>
    <w:rsid w:val="00717ED7"/>
    <w:rsid w:val="007F4AA8"/>
    <w:rsid w:val="00805D40"/>
    <w:rsid w:val="00840368"/>
    <w:rsid w:val="008610E9"/>
    <w:rsid w:val="00891166"/>
    <w:rsid w:val="008933D4"/>
    <w:rsid w:val="008D7555"/>
    <w:rsid w:val="00923A57"/>
    <w:rsid w:val="00934166"/>
    <w:rsid w:val="00961E15"/>
    <w:rsid w:val="009642B5"/>
    <w:rsid w:val="00976B5A"/>
    <w:rsid w:val="00997D74"/>
    <w:rsid w:val="009A39CE"/>
    <w:rsid w:val="009E79F5"/>
    <w:rsid w:val="009F3DD1"/>
    <w:rsid w:val="00A525A9"/>
    <w:rsid w:val="00AA1B39"/>
    <w:rsid w:val="00B3033F"/>
    <w:rsid w:val="00B35619"/>
    <w:rsid w:val="00C86CB4"/>
    <w:rsid w:val="00CE5FA1"/>
    <w:rsid w:val="00D3079C"/>
    <w:rsid w:val="00D65332"/>
    <w:rsid w:val="00D67D08"/>
    <w:rsid w:val="00D75A72"/>
    <w:rsid w:val="00DE105E"/>
    <w:rsid w:val="00E93AB7"/>
    <w:rsid w:val="00EB30CC"/>
    <w:rsid w:val="00F2361B"/>
    <w:rsid w:val="00F31345"/>
    <w:rsid w:val="00F52129"/>
    <w:rsid w:val="00F73DD1"/>
    <w:rsid w:val="00FF17C3"/>
    <w:rsid w:val="00FF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BBFE3"/>
  <w15:docId w15:val="{C4244C60-06DC-4A80-BD58-DE0CBB4D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502"/>
  </w:style>
  <w:style w:type="paragraph" w:styleId="Footer">
    <w:name w:val="footer"/>
    <w:basedOn w:val="Normal"/>
    <w:link w:val="FooterChar"/>
    <w:uiPriority w:val="99"/>
    <w:unhideWhenUsed/>
    <w:rsid w:val="00FF4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502"/>
  </w:style>
  <w:style w:type="paragraph" w:styleId="BalloonText">
    <w:name w:val="Balloon Text"/>
    <w:basedOn w:val="Normal"/>
    <w:link w:val="BalloonTextChar"/>
    <w:uiPriority w:val="99"/>
    <w:semiHidden/>
    <w:unhideWhenUsed/>
    <w:rsid w:val="00961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E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A6F83-38B6-4EAD-98FC-0508DF5E57A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Spokane County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Guardianship Monitoring Program</dc:creator>
  <cp:lastModifiedBy>Bill Dodge</cp:lastModifiedBy>
  <cp:revision>4</cp:revision>
  <cp:lastPrinted>2021-02-26T17:09:00Z</cp:lastPrinted>
  <dcterms:created xsi:type="dcterms:W3CDTF">2021-10-14T02:57:00Z</dcterms:created>
  <dcterms:modified xsi:type="dcterms:W3CDTF">2022-10-10T03:33:00Z</dcterms:modified>
</cp:coreProperties>
</file>