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D766" w14:textId="77777777" w:rsidR="00D21C1A" w:rsidRPr="00E834D5" w:rsidRDefault="00D21C1A" w:rsidP="00D21C1A">
      <w:pPr>
        <w:spacing w:after="0" w:line="240" w:lineRule="auto"/>
        <w:jc w:val="center"/>
        <w:rPr>
          <w:rFonts w:ascii="Times New Roman" w:hAnsi="Times New Roman" w:cs="Times New Roman"/>
          <w:b/>
          <w:sz w:val="28"/>
          <w:szCs w:val="28"/>
        </w:rPr>
      </w:pPr>
      <w:r w:rsidRPr="00E834D5">
        <w:rPr>
          <w:rFonts w:ascii="Times New Roman" w:hAnsi="Times New Roman" w:cs="Times New Roman"/>
          <w:b/>
          <w:sz w:val="28"/>
          <w:szCs w:val="28"/>
        </w:rPr>
        <w:t xml:space="preserve">SPOKANE COUNTY SUPERIOR COURT </w:t>
      </w:r>
    </w:p>
    <w:p w14:paraId="312B7EA0" w14:textId="2E859E56" w:rsidR="00BC516A" w:rsidRPr="00E834D5" w:rsidRDefault="00D21C1A" w:rsidP="00D21C1A">
      <w:pPr>
        <w:spacing w:after="0" w:line="240" w:lineRule="auto"/>
        <w:jc w:val="center"/>
        <w:rPr>
          <w:rFonts w:ascii="Times New Roman" w:hAnsi="Times New Roman" w:cs="Times New Roman"/>
          <w:b/>
          <w:sz w:val="28"/>
          <w:szCs w:val="28"/>
        </w:rPr>
      </w:pPr>
      <w:r w:rsidRPr="00E834D5">
        <w:rPr>
          <w:rFonts w:ascii="Times New Roman" w:hAnsi="Times New Roman" w:cs="Times New Roman"/>
          <w:b/>
          <w:sz w:val="28"/>
          <w:szCs w:val="28"/>
        </w:rPr>
        <w:t>TITLE 11 GAL/COURT VISITOR TRAINING</w:t>
      </w:r>
    </w:p>
    <w:p w14:paraId="3AFD7D43" w14:textId="231828EE" w:rsidR="00D21C1A" w:rsidRPr="00E834D5" w:rsidRDefault="00D21C1A" w:rsidP="00D21C1A">
      <w:pPr>
        <w:spacing w:after="0" w:line="240" w:lineRule="auto"/>
        <w:jc w:val="center"/>
        <w:rPr>
          <w:rFonts w:ascii="Times New Roman" w:hAnsi="Times New Roman" w:cs="Times New Roman"/>
          <w:b/>
          <w:sz w:val="32"/>
          <w:szCs w:val="32"/>
        </w:rPr>
      </w:pPr>
    </w:p>
    <w:p w14:paraId="70E6EB2E" w14:textId="65D930CE" w:rsidR="00E834D5" w:rsidRDefault="00E834D5" w:rsidP="00D21C1A">
      <w:pPr>
        <w:spacing w:after="0" w:line="240" w:lineRule="auto"/>
        <w:jc w:val="center"/>
        <w:rPr>
          <w:rFonts w:ascii="Times New Roman" w:hAnsi="Times New Roman" w:cs="Times New Roman"/>
          <w:b/>
          <w:sz w:val="24"/>
          <w:szCs w:val="24"/>
        </w:rPr>
      </w:pPr>
    </w:p>
    <w:p w14:paraId="0EE08E2A" w14:textId="2B9C9DB3" w:rsidR="00D21C1A" w:rsidRDefault="00766C51" w:rsidP="00766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GOOD THINGS NEW INVESTIGATORS</w:t>
      </w:r>
      <w:r w:rsidR="00DB58AA">
        <w:rPr>
          <w:rFonts w:ascii="Times New Roman" w:hAnsi="Times New Roman" w:cs="Times New Roman"/>
          <w:b/>
          <w:sz w:val="24"/>
          <w:szCs w:val="24"/>
        </w:rPr>
        <w:t xml:space="preserve"> SHOULD KNOW</w:t>
      </w:r>
    </w:p>
    <w:p w14:paraId="57BF25C4" w14:textId="2B7F30BC" w:rsidR="00D21C1A" w:rsidRDefault="00D21C1A" w:rsidP="00D21C1A">
      <w:pPr>
        <w:spacing w:after="0" w:line="240" w:lineRule="auto"/>
        <w:jc w:val="center"/>
        <w:rPr>
          <w:rFonts w:ascii="Times New Roman" w:hAnsi="Times New Roman" w:cs="Times New Roman"/>
          <w:bCs/>
          <w:sz w:val="24"/>
          <w:szCs w:val="24"/>
        </w:rPr>
      </w:pPr>
      <w:r w:rsidRPr="00D21C1A">
        <w:rPr>
          <w:rFonts w:ascii="Times New Roman" w:hAnsi="Times New Roman" w:cs="Times New Roman"/>
          <w:bCs/>
          <w:sz w:val="24"/>
          <w:szCs w:val="24"/>
        </w:rPr>
        <w:t>Sharon Ann Saito, Court Visitor</w:t>
      </w:r>
    </w:p>
    <w:p w14:paraId="764BD47C" w14:textId="562396C7" w:rsidR="00E834D5" w:rsidRDefault="00E834D5" w:rsidP="00E834D5">
      <w:pPr>
        <w:spacing w:after="0" w:line="240" w:lineRule="auto"/>
        <w:rPr>
          <w:rFonts w:ascii="Times New Roman" w:hAnsi="Times New Roman" w:cs="Times New Roman"/>
          <w:bCs/>
          <w:sz w:val="24"/>
          <w:szCs w:val="24"/>
        </w:rPr>
      </w:pPr>
    </w:p>
    <w:p w14:paraId="2E5C2257" w14:textId="1F9E397A" w:rsidR="00E834D5" w:rsidRDefault="00E834D5" w:rsidP="00E834D5">
      <w:pPr>
        <w:spacing w:after="0" w:line="240" w:lineRule="auto"/>
        <w:rPr>
          <w:rFonts w:ascii="Times New Roman" w:hAnsi="Times New Roman" w:cs="Times New Roman"/>
          <w:bCs/>
          <w:sz w:val="24"/>
          <w:szCs w:val="24"/>
        </w:rPr>
      </w:pPr>
    </w:p>
    <w:p w14:paraId="726A8A6E" w14:textId="00AE513C" w:rsidR="00491CFF" w:rsidRDefault="00E834D5" w:rsidP="00285B96">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00285B96" w:rsidRPr="00285B96">
        <w:rPr>
          <w:rFonts w:ascii="Times New Roman" w:hAnsi="Times New Roman" w:cs="Times New Roman"/>
          <w:b/>
          <w:sz w:val="24"/>
          <w:szCs w:val="24"/>
        </w:rPr>
        <w:t>Q:</w:t>
      </w:r>
      <w:r w:rsidR="00285B96">
        <w:rPr>
          <w:rFonts w:ascii="Times New Roman" w:hAnsi="Times New Roman" w:cs="Times New Roman"/>
          <w:bCs/>
          <w:sz w:val="24"/>
          <w:szCs w:val="24"/>
        </w:rPr>
        <w:t xml:space="preserve"> </w:t>
      </w:r>
      <w:r w:rsidR="00285B96" w:rsidRPr="00285B96">
        <w:rPr>
          <w:rFonts w:ascii="Times New Roman" w:hAnsi="Times New Roman" w:cs="Times New Roman"/>
          <w:b/>
          <w:sz w:val="24"/>
          <w:szCs w:val="24"/>
        </w:rPr>
        <w:t xml:space="preserve">Much of what we do as Court Visitors/Guardians ad Litem (investigators) is defined by the Orders Appointing Court Visitors for the various Articles under RCW 11.130 et seq.  What </w:t>
      </w:r>
      <w:r w:rsidR="00DB58AA">
        <w:rPr>
          <w:rFonts w:ascii="Times New Roman" w:hAnsi="Times New Roman" w:cs="Times New Roman"/>
          <w:b/>
          <w:sz w:val="24"/>
          <w:szCs w:val="24"/>
        </w:rPr>
        <w:t>d</w:t>
      </w:r>
      <w:r w:rsidR="00285B96" w:rsidRPr="00285B96">
        <w:rPr>
          <w:rFonts w:ascii="Times New Roman" w:hAnsi="Times New Roman" w:cs="Times New Roman"/>
          <w:b/>
          <w:sz w:val="24"/>
          <w:szCs w:val="24"/>
        </w:rPr>
        <w:t xml:space="preserve">o </w:t>
      </w:r>
      <w:r w:rsidR="00DB58AA">
        <w:rPr>
          <w:rFonts w:ascii="Times New Roman" w:hAnsi="Times New Roman" w:cs="Times New Roman"/>
          <w:b/>
          <w:sz w:val="24"/>
          <w:szCs w:val="24"/>
        </w:rPr>
        <w:t xml:space="preserve">I </w:t>
      </w:r>
      <w:r w:rsidR="00285B96" w:rsidRPr="00285B96">
        <w:rPr>
          <w:rFonts w:ascii="Times New Roman" w:hAnsi="Times New Roman" w:cs="Times New Roman"/>
          <w:b/>
          <w:sz w:val="24"/>
          <w:szCs w:val="24"/>
        </w:rPr>
        <w:t>do if an issue arises which does not appear to neatly fit in the Order Appointing</w:t>
      </w:r>
      <w:r w:rsidR="006C3328">
        <w:rPr>
          <w:rFonts w:ascii="Times New Roman" w:hAnsi="Times New Roman" w:cs="Times New Roman"/>
          <w:b/>
          <w:sz w:val="24"/>
          <w:szCs w:val="24"/>
        </w:rPr>
        <w:t xml:space="preserve"> Court Visitor</w:t>
      </w:r>
      <w:r w:rsidR="00285B96">
        <w:rPr>
          <w:rFonts w:ascii="Times New Roman" w:hAnsi="Times New Roman" w:cs="Times New Roman"/>
          <w:bCs/>
          <w:sz w:val="24"/>
          <w:szCs w:val="24"/>
        </w:rPr>
        <w:t xml:space="preserve">?  </w:t>
      </w:r>
    </w:p>
    <w:p w14:paraId="03D797A3" w14:textId="5899A1B4" w:rsidR="00732541" w:rsidRPr="003314EA" w:rsidRDefault="00FA0819" w:rsidP="003314EA">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A: </w:t>
      </w:r>
      <w:r w:rsidR="00285B96" w:rsidRPr="003314EA">
        <w:rPr>
          <w:rFonts w:ascii="Times New Roman" w:hAnsi="Times New Roman" w:cs="Times New Roman"/>
          <w:bCs/>
          <w:sz w:val="24"/>
          <w:szCs w:val="24"/>
        </w:rPr>
        <w:t xml:space="preserve"> Seek direction from the Court by way of a Motion for Order of Instructions after </w:t>
      </w:r>
    </w:p>
    <w:p w14:paraId="367A3651" w14:textId="3F274B25" w:rsidR="006C3328" w:rsidRPr="00732541" w:rsidRDefault="00285B96" w:rsidP="00732541">
      <w:pPr>
        <w:spacing w:after="0" w:line="360" w:lineRule="auto"/>
        <w:rPr>
          <w:rFonts w:ascii="Times New Roman" w:hAnsi="Times New Roman" w:cs="Times New Roman"/>
          <w:b/>
          <w:sz w:val="24"/>
          <w:szCs w:val="24"/>
        </w:rPr>
      </w:pPr>
      <w:r w:rsidRPr="00732541">
        <w:rPr>
          <w:rFonts w:ascii="Times New Roman" w:hAnsi="Times New Roman" w:cs="Times New Roman"/>
          <w:bCs/>
          <w:sz w:val="24"/>
          <w:szCs w:val="24"/>
        </w:rPr>
        <w:t xml:space="preserve">notifying the parties. </w:t>
      </w:r>
      <w:r w:rsidR="006C3328" w:rsidRPr="00732541">
        <w:rPr>
          <w:rFonts w:ascii="Times New Roman" w:hAnsi="Times New Roman" w:cs="Times New Roman"/>
          <w:bCs/>
          <w:sz w:val="24"/>
          <w:szCs w:val="24"/>
        </w:rPr>
        <w:t>Identify the issue(s) of concern</w:t>
      </w:r>
      <w:r w:rsidR="00DB58AA">
        <w:rPr>
          <w:rFonts w:ascii="Times New Roman" w:hAnsi="Times New Roman" w:cs="Times New Roman"/>
          <w:bCs/>
          <w:sz w:val="24"/>
          <w:szCs w:val="24"/>
        </w:rPr>
        <w:t xml:space="preserve">, possible resolutions to provide for and protect our Respondent’s interests or estate, </w:t>
      </w:r>
      <w:r w:rsidR="006C3328" w:rsidRPr="00732541">
        <w:rPr>
          <w:rFonts w:ascii="Times New Roman" w:hAnsi="Times New Roman" w:cs="Times New Roman"/>
          <w:bCs/>
          <w:sz w:val="24"/>
          <w:szCs w:val="24"/>
        </w:rPr>
        <w:t>and request authority to take the action(s) necessary to protect the best interests of your subject.</w:t>
      </w:r>
    </w:p>
    <w:p w14:paraId="05FA6DB7" w14:textId="77777777" w:rsidR="00732541" w:rsidRPr="00EA676C" w:rsidRDefault="006C3328" w:rsidP="00EA676C">
      <w:pPr>
        <w:spacing w:after="0" w:line="360" w:lineRule="auto"/>
        <w:ind w:firstLine="720"/>
        <w:rPr>
          <w:rFonts w:ascii="Times New Roman" w:hAnsi="Times New Roman" w:cs="Times New Roman"/>
          <w:bCs/>
          <w:sz w:val="24"/>
          <w:szCs w:val="24"/>
        </w:rPr>
      </w:pPr>
      <w:r w:rsidRPr="00EA676C">
        <w:rPr>
          <w:rFonts w:ascii="Times New Roman" w:hAnsi="Times New Roman" w:cs="Times New Roman"/>
          <w:bCs/>
          <w:sz w:val="24"/>
          <w:szCs w:val="24"/>
        </w:rPr>
        <w:t xml:space="preserve">The role of Court Visitor is defined in RCW 11.130.280 (adult guardianship), RCW </w:t>
      </w:r>
    </w:p>
    <w:p w14:paraId="6F32B7E9" w14:textId="0A8BE8B6" w:rsidR="006C3328" w:rsidRDefault="006C3328" w:rsidP="00732541">
      <w:pPr>
        <w:spacing w:after="0" w:line="360" w:lineRule="auto"/>
        <w:rPr>
          <w:rFonts w:ascii="Times New Roman" w:hAnsi="Times New Roman" w:cs="Times New Roman"/>
          <w:bCs/>
          <w:sz w:val="24"/>
          <w:szCs w:val="24"/>
        </w:rPr>
      </w:pPr>
      <w:r w:rsidRPr="00732541">
        <w:rPr>
          <w:rFonts w:ascii="Times New Roman" w:hAnsi="Times New Roman" w:cs="Times New Roman"/>
          <w:bCs/>
          <w:sz w:val="24"/>
          <w:szCs w:val="24"/>
        </w:rPr>
        <w:t>11.130.380 (conservatorship) and RCW 11.130</w:t>
      </w:r>
      <w:r w:rsidR="00DB58AA">
        <w:rPr>
          <w:rFonts w:ascii="Times New Roman" w:hAnsi="Times New Roman" w:cs="Times New Roman"/>
          <w:bCs/>
          <w:sz w:val="24"/>
          <w:szCs w:val="24"/>
        </w:rPr>
        <w:t>.</w:t>
      </w:r>
      <w:r w:rsidR="00EA676C">
        <w:rPr>
          <w:rFonts w:ascii="Times New Roman" w:hAnsi="Times New Roman" w:cs="Times New Roman"/>
          <w:bCs/>
          <w:sz w:val="24"/>
          <w:szCs w:val="24"/>
        </w:rPr>
        <w:t>605</w:t>
      </w:r>
      <w:r w:rsidRPr="00732541">
        <w:rPr>
          <w:rFonts w:ascii="Times New Roman" w:hAnsi="Times New Roman" w:cs="Times New Roman"/>
          <w:bCs/>
          <w:sz w:val="24"/>
          <w:szCs w:val="24"/>
        </w:rPr>
        <w:t xml:space="preserve"> (petition for a protective arrangement not guardianship).  We are permitted to investigate, report </w:t>
      </w:r>
      <w:r w:rsidR="00732541" w:rsidRPr="00732541">
        <w:rPr>
          <w:rFonts w:ascii="Times New Roman" w:hAnsi="Times New Roman" w:cs="Times New Roman"/>
          <w:bCs/>
          <w:sz w:val="24"/>
          <w:szCs w:val="24"/>
        </w:rPr>
        <w:t xml:space="preserve">upon, </w:t>
      </w:r>
      <w:r w:rsidRPr="00732541">
        <w:rPr>
          <w:rFonts w:ascii="Times New Roman" w:hAnsi="Times New Roman" w:cs="Times New Roman"/>
          <w:bCs/>
          <w:sz w:val="24"/>
          <w:szCs w:val="24"/>
        </w:rPr>
        <w:t>and take action on “any other matter the court directs.” RCW 11.130.280 (6)(h), RCW 11.130.380(7)(f), and RCW 11.130.605(7)(g)</w:t>
      </w:r>
      <w:r w:rsidR="00732541" w:rsidRPr="00732541">
        <w:rPr>
          <w:rFonts w:ascii="Times New Roman" w:hAnsi="Times New Roman" w:cs="Times New Roman"/>
          <w:bCs/>
          <w:sz w:val="24"/>
          <w:szCs w:val="24"/>
        </w:rPr>
        <w:t>. The Court’s discretion is recognized in case law and by RCW 11.130.015.</w:t>
      </w:r>
      <w:r w:rsidR="00732541">
        <w:rPr>
          <w:rFonts w:ascii="Times New Roman" w:hAnsi="Times New Roman" w:cs="Times New Roman"/>
          <w:bCs/>
          <w:sz w:val="24"/>
          <w:szCs w:val="24"/>
        </w:rPr>
        <w:t xml:space="preserve"> Quasi-judicial immunity applies if you stay within your parameters, so be sure to identify for the record what the Court is allowing you to do. </w:t>
      </w:r>
    </w:p>
    <w:p w14:paraId="4471EEF7" w14:textId="39A5514E" w:rsidR="006C3328" w:rsidRDefault="00732541" w:rsidP="00732541">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00285B96">
        <w:rPr>
          <w:rFonts w:ascii="Times New Roman" w:hAnsi="Times New Roman" w:cs="Times New Roman"/>
          <w:bCs/>
          <w:sz w:val="24"/>
          <w:szCs w:val="24"/>
        </w:rPr>
        <w:t xml:space="preserve">Your Motion and Order of Instructions may be brought ex </w:t>
      </w:r>
      <w:proofErr w:type="spellStart"/>
      <w:r w:rsidR="00285B96">
        <w:rPr>
          <w:rFonts w:ascii="Times New Roman" w:hAnsi="Times New Roman" w:cs="Times New Roman"/>
          <w:bCs/>
          <w:sz w:val="24"/>
          <w:szCs w:val="24"/>
        </w:rPr>
        <w:t>parte</w:t>
      </w:r>
      <w:proofErr w:type="spellEnd"/>
      <w:r w:rsidR="00285B96">
        <w:rPr>
          <w:rFonts w:ascii="Times New Roman" w:hAnsi="Times New Roman" w:cs="Times New Roman"/>
          <w:bCs/>
          <w:sz w:val="24"/>
          <w:szCs w:val="24"/>
        </w:rPr>
        <w:t xml:space="preserve"> at the Thursday guardianship docket from 9:00-9:30 AM. In Courtroom 304. Give the Ex </w:t>
      </w:r>
      <w:proofErr w:type="spellStart"/>
      <w:r w:rsidR="00285B96">
        <w:rPr>
          <w:rFonts w:ascii="Times New Roman" w:hAnsi="Times New Roman" w:cs="Times New Roman"/>
          <w:bCs/>
          <w:sz w:val="24"/>
          <w:szCs w:val="24"/>
        </w:rPr>
        <w:t>Parte</w:t>
      </w:r>
      <w:proofErr w:type="spellEnd"/>
      <w:r w:rsidR="00285B96">
        <w:rPr>
          <w:rFonts w:ascii="Times New Roman" w:hAnsi="Times New Roman" w:cs="Times New Roman"/>
          <w:bCs/>
          <w:sz w:val="24"/>
          <w:szCs w:val="24"/>
        </w:rPr>
        <w:t xml:space="preserve"> Clerk your documents and wait for the signed originals to be returned. </w:t>
      </w:r>
      <w:r>
        <w:rPr>
          <w:rFonts w:ascii="Times New Roman" w:hAnsi="Times New Roman" w:cs="Times New Roman"/>
          <w:bCs/>
          <w:sz w:val="24"/>
          <w:szCs w:val="24"/>
        </w:rPr>
        <w:t xml:space="preserve"> Conform your copies once the original Order of Instructions is logged by the clerk.</w:t>
      </w:r>
    </w:p>
    <w:p w14:paraId="162CE951" w14:textId="6896C4BC" w:rsidR="003314EA" w:rsidRPr="006C3328" w:rsidRDefault="003314EA" w:rsidP="003314EA">
      <w:pPr>
        <w:spacing w:after="0" w:line="360" w:lineRule="auto"/>
        <w:ind w:firstLine="720"/>
        <w:rPr>
          <w:rFonts w:ascii="Times New Roman" w:hAnsi="Times New Roman" w:cs="Times New Roman"/>
          <w:b/>
          <w:sz w:val="24"/>
          <w:szCs w:val="24"/>
        </w:rPr>
      </w:pPr>
      <w:r w:rsidRPr="003314EA">
        <w:rPr>
          <w:rFonts w:ascii="Times New Roman" w:hAnsi="Times New Roman" w:cs="Times New Roman"/>
          <w:bCs/>
          <w:sz w:val="24"/>
          <w:szCs w:val="24"/>
        </w:rPr>
        <w:t>Please note</w:t>
      </w:r>
      <w:r w:rsidRPr="003314EA">
        <w:rPr>
          <w:rFonts w:ascii="Times New Roman" w:hAnsi="Times New Roman" w:cs="Times New Roman"/>
          <w:b/>
          <w:sz w:val="24"/>
          <w:szCs w:val="24"/>
        </w:rPr>
        <w:t xml:space="preserve"> pro </w:t>
      </w:r>
      <w:proofErr w:type="spellStart"/>
      <w:r w:rsidRPr="003314EA">
        <w:rPr>
          <w:rFonts w:ascii="Times New Roman" w:hAnsi="Times New Roman" w:cs="Times New Roman"/>
          <w:b/>
          <w:sz w:val="24"/>
          <w:szCs w:val="24"/>
        </w:rPr>
        <w:t>tem</w:t>
      </w:r>
      <w:proofErr w:type="spellEnd"/>
      <w:r w:rsidRPr="003314EA">
        <w:rPr>
          <w:rFonts w:ascii="Times New Roman" w:hAnsi="Times New Roman" w:cs="Times New Roman"/>
          <w:b/>
          <w:sz w:val="24"/>
          <w:szCs w:val="24"/>
        </w:rPr>
        <w:t xml:space="preserve"> Court Commissioners are not allowed to sign guardianship orders.</w:t>
      </w:r>
      <w:r>
        <w:rPr>
          <w:rFonts w:ascii="Times New Roman" w:hAnsi="Times New Roman" w:cs="Times New Roman"/>
          <w:b/>
          <w:sz w:val="24"/>
          <w:szCs w:val="24"/>
        </w:rPr>
        <w:t xml:space="preserve"> </w:t>
      </w:r>
      <w:r>
        <w:rPr>
          <w:rFonts w:ascii="Times New Roman" w:hAnsi="Times New Roman" w:cs="Times New Roman"/>
          <w:bCs/>
          <w:sz w:val="24"/>
          <w:szCs w:val="24"/>
        </w:rPr>
        <w:t xml:space="preserve">If you have an urgent matter that cannot wait for a Thursday ex </w:t>
      </w:r>
      <w:proofErr w:type="spellStart"/>
      <w:r>
        <w:rPr>
          <w:rFonts w:ascii="Times New Roman" w:hAnsi="Times New Roman" w:cs="Times New Roman"/>
          <w:bCs/>
          <w:sz w:val="24"/>
          <w:szCs w:val="24"/>
        </w:rPr>
        <w:t>parte</w:t>
      </w:r>
      <w:proofErr w:type="spellEnd"/>
      <w:r>
        <w:rPr>
          <w:rFonts w:ascii="Times New Roman" w:hAnsi="Times New Roman" w:cs="Times New Roman"/>
          <w:bCs/>
          <w:sz w:val="24"/>
          <w:szCs w:val="24"/>
        </w:rPr>
        <w:t xml:space="preserve"> docket, contact the Guardianship Monitoring Program (509.477.2622) for their assistance in locating an available Court Commissioner who may be able to assist you. </w:t>
      </w:r>
    </w:p>
    <w:p w14:paraId="6A73CF6F" w14:textId="315DFF57" w:rsidR="00732541" w:rsidRPr="00697190" w:rsidRDefault="00732541" w:rsidP="00697190">
      <w:pPr>
        <w:spacing w:after="0" w:line="360" w:lineRule="auto"/>
        <w:ind w:firstLine="720"/>
        <w:rPr>
          <w:rFonts w:ascii="Times New Roman" w:hAnsi="Times New Roman" w:cs="Times New Roman"/>
          <w:b/>
          <w:sz w:val="24"/>
          <w:szCs w:val="24"/>
        </w:rPr>
      </w:pPr>
      <w:r w:rsidRPr="00697190">
        <w:rPr>
          <w:rFonts w:ascii="Times New Roman" w:hAnsi="Times New Roman" w:cs="Times New Roman"/>
          <w:b/>
          <w:sz w:val="24"/>
          <w:szCs w:val="24"/>
        </w:rPr>
        <w:t xml:space="preserve">Q: </w:t>
      </w:r>
      <w:r w:rsidR="00DB58AA">
        <w:rPr>
          <w:rFonts w:ascii="Times New Roman" w:hAnsi="Times New Roman" w:cs="Times New Roman"/>
          <w:b/>
          <w:sz w:val="24"/>
          <w:szCs w:val="24"/>
        </w:rPr>
        <w:t>While</w:t>
      </w:r>
      <w:r w:rsidRPr="00697190">
        <w:rPr>
          <w:rFonts w:ascii="Times New Roman" w:hAnsi="Times New Roman" w:cs="Times New Roman"/>
          <w:b/>
          <w:sz w:val="24"/>
          <w:szCs w:val="24"/>
        </w:rPr>
        <w:t xml:space="preserve"> working on my investigation</w:t>
      </w:r>
      <w:r w:rsidR="00DB58AA">
        <w:rPr>
          <w:rFonts w:ascii="Times New Roman" w:hAnsi="Times New Roman" w:cs="Times New Roman"/>
          <w:b/>
          <w:sz w:val="24"/>
          <w:szCs w:val="24"/>
        </w:rPr>
        <w:t xml:space="preserve">, </w:t>
      </w:r>
      <w:r w:rsidRPr="00697190">
        <w:rPr>
          <w:rFonts w:ascii="Times New Roman" w:hAnsi="Times New Roman" w:cs="Times New Roman"/>
          <w:b/>
          <w:sz w:val="24"/>
          <w:szCs w:val="24"/>
        </w:rPr>
        <w:t xml:space="preserve">I realize I am close to exhausting </w:t>
      </w:r>
      <w:proofErr w:type="gramStart"/>
      <w:r w:rsidRPr="00697190">
        <w:rPr>
          <w:rFonts w:ascii="Times New Roman" w:hAnsi="Times New Roman" w:cs="Times New Roman"/>
          <w:b/>
          <w:sz w:val="24"/>
          <w:szCs w:val="24"/>
        </w:rPr>
        <w:t>my</w:t>
      </w:r>
      <w:proofErr w:type="gramEnd"/>
      <w:r w:rsidRPr="00697190">
        <w:rPr>
          <w:rFonts w:ascii="Times New Roman" w:hAnsi="Times New Roman" w:cs="Times New Roman"/>
          <w:b/>
          <w:sz w:val="24"/>
          <w:szCs w:val="24"/>
        </w:rPr>
        <w:t xml:space="preserve"> </w:t>
      </w:r>
    </w:p>
    <w:p w14:paraId="505A2CA6" w14:textId="0B88DAB7" w:rsidR="006C3328" w:rsidRDefault="00732541" w:rsidP="00732541">
      <w:pPr>
        <w:spacing w:after="0" w:line="360" w:lineRule="auto"/>
        <w:rPr>
          <w:rFonts w:ascii="Times New Roman" w:hAnsi="Times New Roman" w:cs="Times New Roman"/>
          <w:b/>
          <w:sz w:val="24"/>
          <w:szCs w:val="24"/>
        </w:rPr>
      </w:pPr>
      <w:r w:rsidRPr="00732541">
        <w:rPr>
          <w:rFonts w:ascii="Times New Roman" w:hAnsi="Times New Roman" w:cs="Times New Roman"/>
          <w:b/>
          <w:sz w:val="24"/>
          <w:szCs w:val="24"/>
        </w:rPr>
        <w:lastRenderedPageBreak/>
        <w:t xml:space="preserve">time allotted </w:t>
      </w:r>
      <w:r>
        <w:rPr>
          <w:rFonts w:ascii="Times New Roman" w:hAnsi="Times New Roman" w:cs="Times New Roman"/>
          <w:b/>
          <w:sz w:val="24"/>
          <w:szCs w:val="24"/>
        </w:rPr>
        <w:t>in my original Order Appointing Court Visitor (generally 15 hours). What do I do?</w:t>
      </w:r>
    </w:p>
    <w:p w14:paraId="37E06FF8" w14:textId="56A6D080" w:rsidR="00697190" w:rsidRPr="00FA0819" w:rsidRDefault="00FA0819" w:rsidP="00FA0819">
      <w:pPr>
        <w:spacing w:after="0" w:line="360" w:lineRule="auto"/>
        <w:ind w:firstLine="720"/>
        <w:rPr>
          <w:rFonts w:ascii="Times New Roman" w:hAnsi="Times New Roman" w:cs="Times New Roman"/>
          <w:bCs/>
          <w:sz w:val="24"/>
          <w:szCs w:val="24"/>
        </w:rPr>
      </w:pPr>
      <w:r>
        <w:rPr>
          <w:rFonts w:ascii="Times New Roman" w:hAnsi="Times New Roman" w:cs="Times New Roman"/>
          <w:b/>
          <w:sz w:val="24"/>
          <w:szCs w:val="24"/>
        </w:rPr>
        <w:t xml:space="preserve">A: </w:t>
      </w:r>
      <w:r w:rsidR="00590ECC" w:rsidRPr="00FA0819">
        <w:rPr>
          <w:rFonts w:ascii="Times New Roman" w:hAnsi="Times New Roman" w:cs="Times New Roman"/>
          <w:bCs/>
          <w:sz w:val="24"/>
          <w:szCs w:val="24"/>
        </w:rPr>
        <w:t xml:space="preserve">Using the Motion for Order of Instructions form (and Order of Instructions), </w:t>
      </w:r>
      <w:r w:rsidR="00697190" w:rsidRPr="00FA0819">
        <w:rPr>
          <w:rFonts w:ascii="Times New Roman" w:hAnsi="Times New Roman" w:cs="Times New Roman"/>
          <w:bCs/>
          <w:sz w:val="24"/>
          <w:szCs w:val="24"/>
        </w:rPr>
        <w:t xml:space="preserve">petition </w:t>
      </w:r>
    </w:p>
    <w:p w14:paraId="1C3B612B" w14:textId="376FB53B" w:rsidR="00732541" w:rsidRDefault="00697190" w:rsidP="00697190">
      <w:pPr>
        <w:spacing w:after="0" w:line="360" w:lineRule="auto"/>
        <w:rPr>
          <w:rFonts w:ascii="Times New Roman" w:hAnsi="Times New Roman" w:cs="Times New Roman"/>
          <w:bCs/>
          <w:sz w:val="24"/>
          <w:szCs w:val="24"/>
        </w:rPr>
      </w:pPr>
      <w:r w:rsidRPr="00697190">
        <w:rPr>
          <w:rFonts w:ascii="Times New Roman" w:hAnsi="Times New Roman" w:cs="Times New Roman"/>
          <w:bCs/>
          <w:sz w:val="24"/>
          <w:szCs w:val="24"/>
        </w:rPr>
        <w:t>the Court for additional hours</w:t>
      </w:r>
      <w:r w:rsidR="00DB58AA">
        <w:rPr>
          <w:rFonts w:ascii="Times New Roman" w:hAnsi="Times New Roman" w:cs="Times New Roman"/>
          <w:bCs/>
          <w:sz w:val="24"/>
          <w:szCs w:val="24"/>
        </w:rPr>
        <w:t>. C</w:t>
      </w:r>
      <w:r w:rsidRPr="00697190">
        <w:rPr>
          <w:rFonts w:ascii="Times New Roman" w:hAnsi="Times New Roman" w:cs="Times New Roman"/>
          <w:bCs/>
          <w:sz w:val="24"/>
          <w:szCs w:val="24"/>
        </w:rPr>
        <w:t>learly state the bas</w:t>
      </w:r>
      <w:r w:rsidR="00DB58AA">
        <w:rPr>
          <w:rFonts w:ascii="Times New Roman" w:hAnsi="Times New Roman" w:cs="Times New Roman"/>
          <w:bCs/>
          <w:sz w:val="24"/>
          <w:szCs w:val="24"/>
        </w:rPr>
        <w:t>i</w:t>
      </w:r>
      <w:r w:rsidRPr="00697190">
        <w:rPr>
          <w:rFonts w:ascii="Times New Roman" w:hAnsi="Times New Roman" w:cs="Times New Roman"/>
          <w:bCs/>
          <w:sz w:val="24"/>
          <w:szCs w:val="24"/>
        </w:rPr>
        <w:t>s</w:t>
      </w:r>
      <w:r w:rsidR="00DB58AA">
        <w:rPr>
          <w:rFonts w:ascii="Times New Roman" w:hAnsi="Times New Roman" w:cs="Times New Roman"/>
          <w:bCs/>
          <w:sz w:val="24"/>
          <w:szCs w:val="24"/>
        </w:rPr>
        <w:t>/bases</w:t>
      </w:r>
      <w:r w:rsidRPr="00697190">
        <w:rPr>
          <w:rFonts w:ascii="Times New Roman" w:hAnsi="Times New Roman" w:cs="Times New Roman"/>
          <w:bCs/>
          <w:sz w:val="24"/>
          <w:szCs w:val="24"/>
        </w:rPr>
        <w:t xml:space="preserve"> for your request.</w:t>
      </w:r>
      <w:r w:rsidR="00DB58AA">
        <w:rPr>
          <w:rFonts w:ascii="Times New Roman" w:hAnsi="Times New Roman" w:cs="Times New Roman"/>
          <w:bCs/>
          <w:sz w:val="24"/>
          <w:szCs w:val="24"/>
        </w:rPr>
        <w:t xml:space="preserve"> Give an estimate for the time you think you will need to complete your investigation and Report. </w:t>
      </w:r>
      <w:r>
        <w:rPr>
          <w:rFonts w:ascii="Times New Roman" w:hAnsi="Times New Roman" w:cs="Times New Roman"/>
          <w:bCs/>
          <w:sz w:val="24"/>
          <w:szCs w:val="24"/>
        </w:rPr>
        <w:t xml:space="preserve">Include an itemized interim invoice which details your activities. The current Spokane County practice is to submit your Motion and Order of Instructions to the Honorable Rachelle Anderson’s judicial assistant for the Court’s consideration. Take care to request additional time </w:t>
      </w:r>
      <w:r w:rsidRPr="00697190">
        <w:rPr>
          <w:rFonts w:ascii="Times New Roman" w:hAnsi="Times New Roman" w:cs="Times New Roman"/>
          <w:b/>
          <w:i/>
          <w:iCs/>
          <w:sz w:val="24"/>
          <w:szCs w:val="24"/>
        </w:rPr>
        <w:t>before</w:t>
      </w:r>
      <w:r>
        <w:rPr>
          <w:rFonts w:ascii="Times New Roman" w:hAnsi="Times New Roman" w:cs="Times New Roman"/>
          <w:bCs/>
          <w:sz w:val="24"/>
          <w:szCs w:val="24"/>
        </w:rPr>
        <w:t xml:space="preserve"> you are over your allotted time. Failure to obtain permission for expenditure of additional time, whether at private pay or county pay, may result in the denial of payment for the extra time.  Court visitors’ fees and costs are generally </w:t>
      </w:r>
      <w:r w:rsidR="00DB58AA">
        <w:rPr>
          <w:rFonts w:ascii="Times New Roman" w:hAnsi="Times New Roman" w:cs="Times New Roman"/>
          <w:bCs/>
          <w:sz w:val="24"/>
          <w:szCs w:val="24"/>
        </w:rPr>
        <w:t xml:space="preserve">approved </w:t>
      </w:r>
      <w:r>
        <w:rPr>
          <w:rFonts w:ascii="Times New Roman" w:hAnsi="Times New Roman" w:cs="Times New Roman"/>
          <w:bCs/>
          <w:sz w:val="24"/>
          <w:szCs w:val="24"/>
        </w:rPr>
        <w:t>at the guardianship hearing</w:t>
      </w:r>
      <w:r w:rsidR="00DB58AA">
        <w:rPr>
          <w:rFonts w:ascii="Times New Roman" w:hAnsi="Times New Roman" w:cs="Times New Roman"/>
          <w:bCs/>
          <w:sz w:val="24"/>
          <w:szCs w:val="24"/>
        </w:rPr>
        <w:t xml:space="preserve"> if the Court finds the fees reasonable</w:t>
      </w:r>
      <w:r>
        <w:rPr>
          <w:rFonts w:ascii="Times New Roman" w:hAnsi="Times New Roman" w:cs="Times New Roman"/>
          <w:bCs/>
          <w:sz w:val="24"/>
          <w:szCs w:val="24"/>
        </w:rPr>
        <w:t xml:space="preserve">. Do not presume additional time will be approved as a matter of course or on a </w:t>
      </w:r>
      <w:proofErr w:type="spellStart"/>
      <w:r>
        <w:rPr>
          <w:rFonts w:ascii="Times New Roman" w:hAnsi="Times New Roman" w:cs="Times New Roman"/>
          <w:bCs/>
          <w:sz w:val="24"/>
          <w:szCs w:val="24"/>
        </w:rPr>
        <w:t>nunc</w:t>
      </w:r>
      <w:proofErr w:type="spellEnd"/>
      <w:r>
        <w:rPr>
          <w:rFonts w:ascii="Times New Roman" w:hAnsi="Times New Roman" w:cs="Times New Roman"/>
          <w:bCs/>
          <w:sz w:val="24"/>
          <w:szCs w:val="24"/>
        </w:rPr>
        <w:t xml:space="preserve"> pro </w:t>
      </w:r>
      <w:proofErr w:type="spellStart"/>
      <w:r>
        <w:rPr>
          <w:rFonts w:ascii="Times New Roman" w:hAnsi="Times New Roman" w:cs="Times New Roman"/>
          <w:bCs/>
          <w:sz w:val="24"/>
          <w:szCs w:val="24"/>
        </w:rPr>
        <w:t>tunc</w:t>
      </w:r>
      <w:proofErr w:type="spellEnd"/>
      <w:r>
        <w:rPr>
          <w:rFonts w:ascii="Times New Roman" w:hAnsi="Times New Roman" w:cs="Times New Roman"/>
          <w:bCs/>
          <w:sz w:val="24"/>
          <w:szCs w:val="24"/>
        </w:rPr>
        <w:t xml:space="preserve"> basis. The Court is juggling an </w:t>
      </w:r>
      <w:r w:rsidR="003314EA">
        <w:rPr>
          <w:rFonts w:ascii="Times New Roman" w:hAnsi="Times New Roman" w:cs="Times New Roman"/>
          <w:bCs/>
          <w:sz w:val="24"/>
          <w:szCs w:val="24"/>
        </w:rPr>
        <w:t>unpredictable and increasing influx of cases with fixed budgets that are established long before we appear in Court. Good time management is an art. Do your best.</w:t>
      </w:r>
    </w:p>
    <w:p w14:paraId="05CA2F2A" w14:textId="265F31EA" w:rsidR="00697190" w:rsidRDefault="00697190" w:rsidP="00697190">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If you are practicing in a County other than Spokane, please check with your Court Administrator for their local rules or practices.</w:t>
      </w:r>
    </w:p>
    <w:p w14:paraId="2D0A977B" w14:textId="22654F23" w:rsidR="00697190" w:rsidRDefault="00697190" w:rsidP="00697190">
      <w:pPr>
        <w:spacing w:after="0" w:line="360" w:lineRule="auto"/>
        <w:rPr>
          <w:rFonts w:ascii="Times New Roman" w:hAnsi="Times New Roman" w:cs="Times New Roman"/>
          <w:b/>
          <w:sz w:val="24"/>
          <w:szCs w:val="24"/>
        </w:rPr>
      </w:pPr>
      <w:r>
        <w:rPr>
          <w:rFonts w:ascii="Times New Roman" w:hAnsi="Times New Roman" w:cs="Times New Roman"/>
          <w:bCs/>
          <w:sz w:val="24"/>
          <w:szCs w:val="24"/>
        </w:rPr>
        <w:tab/>
      </w:r>
      <w:r w:rsidRPr="00697190">
        <w:rPr>
          <w:rFonts w:ascii="Times New Roman" w:hAnsi="Times New Roman" w:cs="Times New Roman"/>
          <w:b/>
          <w:sz w:val="24"/>
          <w:szCs w:val="24"/>
        </w:rPr>
        <w:t>Q:</w:t>
      </w:r>
      <w:r>
        <w:rPr>
          <w:rFonts w:ascii="Times New Roman" w:hAnsi="Times New Roman" w:cs="Times New Roman"/>
          <w:b/>
          <w:sz w:val="24"/>
          <w:szCs w:val="24"/>
        </w:rPr>
        <w:t xml:space="preserve"> </w:t>
      </w:r>
      <w:r w:rsidR="003314EA">
        <w:rPr>
          <w:rFonts w:ascii="Times New Roman" w:hAnsi="Times New Roman" w:cs="Times New Roman"/>
          <w:b/>
          <w:sz w:val="24"/>
          <w:szCs w:val="24"/>
        </w:rPr>
        <w:t>I have completed my Motion and Declaration for Court Visitor Fees and provided my fee information to the Petitioner’s attorney for inclusion in the Order Appointing Guardian/Conservator. My plan is to file my Motion and Declaration before the hearing.  Is there anything else I need to do?</w:t>
      </w:r>
    </w:p>
    <w:p w14:paraId="0835A0A9" w14:textId="5EF1B7FC" w:rsidR="00590306" w:rsidRDefault="003314EA" w:rsidP="00697190">
      <w:pPr>
        <w:spacing w:after="0" w:line="360" w:lineRule="auto"/>
        <w:rPr>
          <w:rFonts w:ascii="Times New Roman" w:hAnsi="Times New Roman" w:cs="Times New Roman"/>
          <w:bCs/>
          <w:sz w:val="24"/>
          <w:szCs w:val="24"/>
        </w:rPr>
      </w:pPr>
      <w:r>
        <w:rPr>
          <w:rFonts w:ascii="Times New Roman" w:hAnsi="Times New Roman" w:cs="Times New Roman"/>
          <w:b/>
          <w:sz w:val="24"/>
          <w:szCs w:val="24"/>
        </w:rPr>
        <w:tab/>
        <w:t>A</w:t>
      </w:r>
      <w:r w:rsidR="00FA0819">
        <w:rPr>
          <w:rFonts w:ascii="Times New Roman" w:hAnsi="Times New Roman" w:cs="Times New Roman"/>
          <w:b/>
          <w:sz w:val="24"/>
          <w:szCs w:val="24"/>
        </w:rPr>
        <w:t xml:space="preserve">: </w:t>
      </w:r>
      <w:r w:rsidR="00FA0819">
        <w:rPr>
          <w:rFonts w:ascii="Times New Roman" w:hAnsi="Times New Roman" w:cs="Times New Roman"/>
          <w:bCs/>
          <w:sz w:val="24"/>
          <w:szCs w:val="24"/>
        </w:rPr>
        <w:t>If your Respondent’s assets are less than $3000, or payment of your fees and costs would work a financial hardship on the Respondent, you are likely going to be paid by the County</w:t>
      </w:r>
      <w:r w:rsidR="004A5FEF">
        <w:rPr>
          <w:rFonts w:ascii="Times New Roman" w:hAnsi="Times New Roman" w:cs="Times New Roman"/>
          <w:bCs/>
          <w:sz w:val="24"/>
          <w:szCs w:val="24"/>
        </w:rPr>
        <w:t xml:space="preserve"> at the rate specified in your Order Appointing Court Visitor.</w:t>
      </w:r>
      <w:r w:rsidR="00FA0819">
        <w:rPr>
          <w:rFonts w:ascii="Times New Roman" w:hAnsi="Times New Roman" w:cs="Times New Roman"/>
          <w:bCs/>
          <w:sz w:val="24"/>
          <w:szCs w:val="24"/>
        </w:rPr>
        <w:t xml:space="preserve">  I recommend sending a copy of your Motion and Declaration, itemized invoice and any receipts, to </w:t>
      </w:r>
      <w:r w:rsidR="00C77C9A">
        <w:rPr>
          <w:rFonts w:ascii="Times New Roman" w:hAnsi="Times New Roman" w:cs="Times New Roman"/>
          <w:bCs/>
          <w:sz w:val="24"/>
          <w:szCs w:val="24"/>
        </w:rPr>
        <w:t>Assistant</w:t>
      </w:r>
      <w:r w:rsidR="00FA0819">
        <w:rPr>
          <w:rFonts w:ascii="Times New Roman" w:hAnsi="Times New Roman" w:cs="Times New Roman"/>
          <w:bCs/>
          <w:sz w:val="24"/>
          <w:szCs w:val="24"/>
        </w:rPr>
        <w:t xml:space="preserve"> Court Administrator Leanne Wakefield (</w:t>
      </w:r>
      <w:hyperlink r:id="rId8" w:history="1">
        <w:r w:rsidR="00FA0819" w:rsidRPr="00932E98">
          <w:rPr>
            <w:rStyle w:val="Hyperlink"/>
            <w:rFonts w:ascii="Times New Roman" w:hAnsi="Times New Roman" w:cs="Times New Roman"/>
            <w:bCs/>
            <w:sz w:val="24"/>
            <w:szCs w:val="24"/>
          </w:rPr>
          <w:t>LWakefield@spokanecounty.org</w:t>
        </w:r>
      </w:hyperlink>
      <w:r w:rsidR="00FA0819">
        <w:rPr>
          <w:rFonts w:ascii="Times New Roman" w:hAnsi="Times New Roman" w:cs="Times New Roman"/>
          <w:bCs/>
          <w:sz w:val="24"/>
          <w:szCs w:val="24"/>
        </w:rPr>
        <w:t>) for review and pre-approval</w:t>
      </w:r>
      <w:r w:rsidR="0071341E">
        <w:rPr>
          <w:rFonts w:ascii="Times New Roman" w:hAnsi="Times New Roman" w:cs="Times New Roman"/>
          <w:bCs/>
          <w:sz w:val="24"/>
          <w:szCs w:val="24"/>
        </w:rPr>
        <w:t xml:space="preserve"> in County-pay cases</w:t>
      </w:r>
      <w:r w:rsidR="00FA0819">
        <w:rPr>
          <w:rFonts w:ascii="Times New Roman" w:hAnsi="Times New Roman" w:cs="Times New Roman"/>
          <w:bCs/>
          <w:sz w:val="24"/>
          <w:szCs w:val="24"/>
        </w:rPr>
        <w:t xml:space="preserve">. </w:t>
      </w:r>
      <w:r w:rsidR="00590306">
        <w:rPr>
          <w:rFonts w:ascii="Times New Roman" w:hAnsi="Times New Roman" w:cs="Times New Roman"/>
          <w:bCs/>
          <w:sz w:val="24"/>
          <w:szCs w:val="24"/>
        </w:rPr>
        <w:t xml:space="preserve"> Ms. Wakefield </w:t>
      </w:r>
      <w:r w:rsidR="00EA676C">
        <w:rPr>
          <w:rFonts w:ascii="Times New Roman" w:hAnsi="Times New Roman" w:cs="Times New Roman"/>
          <w:bCs/>
          <w:sz w:val="24"/>
          <w:szCs w:val="24"/>
        </w:rPr>
        <w:t>may</w:t>
      </w:r>
      <w:r w:rsidR="00590306">
        <w:rPr>
          <w:rFonts w:ascii="Times New Roman" w:hAnsi="Times New Roman" w:cs="Times New Roman"/>
          <w:bCs/>
          <w:sz w:val="24"/>
          <w:szCs w:val="24"/>
        </w:rPr>
        <w:t xml:space="preserve"> </w:t>
      </w:r>
      <w:r w:rsidR="0071341E">
        <w:rPr>
          <w:rFonts w:ascii="Times New Roman" w:hAnsi="Times New Roman" w:cs="Times New Roman"/>
          <w:bCs/>
          <w:sz w:val="24"/>
          <w:szCs w:val="24"/>
        </w:rPr>
        <w:t xml:space="preserve">also </w:t>
      </w:r>
      <w:r w:rsidR="00590306">
        <w:rPr>
          <w:rFonts w:ascii="Times New Roman" w:hAnsi="Times New Roman" w:cs="Times New Roman"/>
          <w:bCs/>
          <w:sz w:val="24"/>
          <w:szCs w:val="24"/>
        </w:rPr>
        <w:t>be reached at 509.477.4477.</w:t>
      </w:r>
      <w:r w:rsidR="00FA0819">
        <w:rPr>
          <w:rFonts w:ascii="Times New Roman" w:hAnsi="Times New Roman" w:cs="Times New Roman"/>
          <w:bCs/>
          <w:sz w:val="24"/>
          <w:szCs w:val="24"/>
        </w:rPr>
        <w:t xml:space="preserve"> </w:t>
      </w:r>
    </w:p>
    <w:p w14:paraId="3F519C25" w14:textId="560440E6" w:rsidR="0071341E" w:rsidRDefault="0071341E" w:rsidP="00697190">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 xml:space="preserve">If you are anticipating payment from the Respondent’s estate, she will not need to review </w:t>
      </w:r>
      <w:r w:rsidR="00EA676C">
        <w:rPr>
          <w:rFonts w:ascii="Times New Roman" w:hAnsi="Times New Roman" w:cs="Times New Roman"/>
          <w:bCs/>
          <w:sz w:val="24"/>
          <w:szCs w:val="24"/>
        </w:rPr>
        <w:t xml:space="preserve">and pre-approve </w:t>
      </w:r>
      <w:r>
        <w:rPr>
          <w:rFonts w:ascii="Times New Roman" w:hAnsi="Times New Roman" w:cs="Times New Roman"/>
          <w:bCs/>
          <w:sz w:val="24"/>
          <w:szCs w:val="24"/>
        </w:rPr>
        <w:t>your payment request.  I would recommend filing a Receipt of Payment once you receive payment from the Respondent’s estate</w:t>
      </w:r>
    </w:p>
    <w:p w14:paraId="2D28F5E3" w14:textId="2AE531B6" w:rsidR="0071341E" w:rsidRPr="0071341E" w:rsidRDefault="0071341E" w:rsidP="00697190">
      <w:pPr>
        <w:spacing w:after="0" w:line="360" w:lineRule="auto"/>
        <w:rPr>
          <w:rFonts w:ascii="Times New Roman" w:hAnsi="Times New Roman" w:cs="Times New Roman"/>
          <w:b/>
          <w:sz w:val="24"/>
          <w:szCs w:val="24"/>
        </w:rPr>
      </w:pPr>
      <w:r>
        <w:rPr>
          <w:rFonts w:ascii="Times New Roman" w:hAnsi="Times New Roman" w:cs="Times New Roman"/>
          <w:bCs/>
          <w:sz w:val="24"/>
          <w:szCs w:val="24"/>
        </w:rPr>
        <w:tab/>
      </w:r>
      <w:r w:rsidRPr="0071341E">
        <w:rPr>
          <w:rFonts w:ascii="Times New Roman" w:hAnsi="Times New Roman" w:cs="Times New Roman"/>
          <w:b/>
          <w:sz w:val="24"/>
          <w:szCs w:val="24"/>
        </w:rPr>
        <w:t>Q:</w:t>
      </w:r>
      <w:r>
        <w:rPr>
          <w:rFonts w:ascii="Times New Roman" w:hAnsi="Times New Roman" w:cs="Times New Roman"/>
          <w:b/>
          <w:sz w:val="24"/>
          <w:szCs w:val="24"/>
        </w:rPr>
        <w:t xml:space="preserve"> What expenses or fees might be reimbursable in County-pay cases?</w:t>
      </w:r>
    </w:p>
    <w:p w14:paraId="5F5D91EE" w14:textId="73125539" w:rsidR="002C04BA" w:rsidRDefault="002C04BA" w:rsidP="00697190">
      <w:pPr>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ab/>
      </w:r>
      <w:r w:rsidR="0071341E" w:rsidRPr="0071341E">
        <w:rPr>
          <w:rFonts w:ascii="Times New Roman" w:hAnsi="Times New Roman" w:cs="Times New Roman"/>
          <w:b/>
          <w:sz w:val="24"/>
          <w:szCs w:val="24"/>
        </w:rPr>
        <w:t>A</w:t>
      </w:r>
      <w:r w:rsidR="0071341E">
        <w:rPr>
          <w:rFonts w:ascii="Times New Roman" w:hAnsi="Times New Roman" w:cs="Times New Roman"/>
          <w:bCs/>
          <w:sz w:val="24"/>
          <w:szCs w:val="24"/>
        </w:rPr>
        <w:t xml:space="preserve">: </w:t>
      </w:r>
      <w:r>
        <w:rPr>
          <w:rFonts w:ascii="Times New Roman" w:hAnsi="Times New Roman" w:cs="Times New Roman"/>
          <w:bCs/>
          <w:sz w:val="24"/>
          <w:szCs w:val="24"/>
        </w:rPr>
        <w:t xml:space="preserve">Allowable reimbursements by Spokane County include: </w:t>
      </w:r>
    </w:p>
    <w:p w14:paraId="2CF2699F" w14:textId="1D038D49" w:rsidR="00643E57" w:rsidRDefault="00643E57" w:rsidP="00697190">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*Photocopies done by Court Visitor:  approved at $0.10 per page</w:t>
      </w:r>
    </w:p>
    <w:p w14:paraId="0A601F99" w14:textId="3FFE966D" w:rsidR="00643E57" w:rsidRDefault="00643E57" w:rsidP="00697190">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*Medical record copies requested from medical provider: approved up to $100.00</w:t>
      </w:r>
    </w:p>
    <w:p w14:paraId="24DDB8E7" w14:textId="391433E6" w:rsidR="00643E57" w:rsidRDefault="00643E57" w:rsidP="00697190">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maximum if receipt provided</w:t>
      </w:r>
    </w:p>
    <w:p w14:paraId="42A07B9A" w14:textId="77777777" w:rsidR="00643E57" w:rsidRDefault="00643E57" w:rsidP="00697190">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*Long distance telephone charges: approved as to actual charges with receipt </w:t>
      </w:r>
    </w:p>
    <w:p w14:paraId="5717C270" w14:textId="14450892" w:rsidR="00643E57" w:rsidRDefault="00643E57" w:rsidP="00643E57">
      <w:pPr>
        <w:spacing w:after="0" w:line="360" w:lineRule="auto"/>
        <w:ind w:left="720" w:firstLine="720"/>
        <w:rPr>
          <w:rFonts w:ascii="Times New Roman" w:hAnsi="Times New Roman" w:cs="Times New Roman"/>
          <w:bCs/>
          <w:sz w:val="24"/>
          <w:szCs w:val="24"/>
        </w:rPr>
      </w:pPr>
      <w:r>
        <w:rPr>
          <w:rFonts w:ascii="Times New Roman" w:hAnsi="Times New Roman" w:cs="Times New Roman"/>
          <w:bCs/>
          <w:sz w:val="24"/>
          <w:szCs w:val="24"/>
        </w:rPr>
        <w:t xml:space="preserve">  provided </w:t>
      </w:r>
    </w:p>
    <w:p w14:paraId="171C446B" w14:textId="77777777" w:rsidR="00643E57" w:rsidRDefault="00643E57" w:rsidP="00643E57">
      <w:pPr>
        <w:spacing w:after="0" w:line="360" w:lineRule="auto"/>
        <w:ind w:left="720" w:firstLine="720"/>
        <w:rPr>
          <w:rFonts w:ascii="Times New Roman" w:hAnsi="Times New Roman" w:cs="Times New Roman"/>
          <w:bCs/>
          <w:sz w:val="24"/>
          <w:szCs w:val="24"/>
        </w:rPr>
      </w:pPr>
      <w:r>
        <w:rPr>
          <w:rFonts w:ascii="Times New Roman" w:hAnsi="Times New Roman" w:cs="Times New Roman"/>
          <w:bCs/>
          <w:sz w:val="24"/>
          <w:szCs w:val="24"/>
        </w:rPr>
        <w:t xml:space="preserve">*Postage approved as to actual costs for regular postage; certified postage of </w:t>
      </w:r>
    </w:p>
    <w:p w14:paraId="739FE889" w14:textId="2C61597A" w:rsidR="00643E57" w:rsidRDefault="00643E57" w:rsidP="00643E57">
      <w:pPr>
        <w:spacing w:after="0" w:line="360" w:lineRule="auto"/>
        <w:ind w:left="720" w:firstLine="720"/>
        <w:rPr>
          <w:rFonts w:ascii="Times New Roman" w:hAnsi="Times New Roman" w:cs="Times New Roman"/>
          <w:bCs/>
          <w:sz w:val="24"/>
          <w:szCs w:val="24"/>
        </w:rPr>
      </w:pPr>
      <w:r>
        <w:rPr>
          <w:rFonts w:ascii="Times New Roman" w:hAnsi="Times New Roman" w:cs="Times New Roman"/>
          <w:bCs/>
          <w:sz w:val="24"/>
          <w:szCs w:val="24"/>
        </w:rPr>
        <w:t xml:space="preserve">  receipt provided</w:t>
      </w:r>
    </w:p>
    <w:p w14:paraId="45270A26" w14:textId="77777777" w:rsidR="00643E57" w:rsidRDefault="00643E57" w:rsidP="00643E57">
      <w:pPr>
        <w:spacing w:after="0" w:line="360" w:lineRule="auto"/>
        <w:ind w:left="720" w:firstLine="720"/>
        <w:rPr>
          <w:rFonts w:ascii="Times New Roman" w:hAnsi="Times New Roman" w:cs="Times New Roman"/>
          <w:bCs/>
          <w:sz w:val="24"/>
          <w:szCs w:val="24"/>
        </w:rPr>
      </w:pPr>
      <w:r>
        <w:rPr>
          <w:rFonts w:ascii="Times New Roman" w:hAnsi="Times New Roman" w:cs="Times New Roman"/>
          <w:bCs/>
          <w:sz w:val="24"/>
          <w:szCs w:val="24"/>
        </w:rPr>
        <w:t xml:space="preserve">*Medical Report required for Court Visitor Report: approved up to $75.00 if </w:t>
      </w:r>
    </w:p>
    <w:p w14:paraId="2DB2687A" w14:textId="68925E4D" w:rsidR="00643E57" w:rsidRDefault="00643E57" w:rsidP="00643E57">
      <w:pPr>
        <w:spacing w:after="0" w:line="360" w:lineRule="auto"/>
        <w:ind w:left="720" w:firstLine="720"/>
        <w:rPr>
          <w:rFonts w:ascii="Times New Roman" w:hAnsi="Times New Roman" w:cs="Times New Roman"/>
          <w:bCs/>
          <w:sz w:val="24"/>
          <w:szCs w:val="24"/>
        </w:rPr>
      </w:pPr>
      <w:r>
        <w:rPr>
          <w:rFonts w:ascii="Times New Roman" w:hAnsi="Times New Roman" w:cs="Times New Roman"/>
          <w:bCs/>
          <w:sz w:val="24"/>
          <w:szCs w:val="24"/>
        </w:rPr>
        <w:t xml:space="preserve">  receipt provided</w:t>
      </w:r>
    </w:p>
    <w:p w14:paraId="5238932D" w14:textId="08022D51" w:rsidR="00643E57" w:rsidRDefault="00643E57" w:rsidP="00643E57">
      <w:pPr>
        <w:spacing w:after="0" w:line="360" w:lineRule="auto"/>
        <w:ind w:left="720" w:firstLine="720"/>
        <w:rPr>
          <w:rFonts w:ascii="Times New Roman" w:hAnsi="Times New Roman" w:cs="Times New Roman"/>
          <w:bCs/>
          <w:sz w:val="24"/>
          <w:szCs w:val="24"/>
        </w:rPr>
      </w:pPr>
      <w:r>
        <w:rPr>
          <w:rFonts w:ascii="Times New Roman" w:hAnsi="Times New Roman" w:cs="Times New Roman"/>
          <w:bCs/>
          <w:sz w:val="24"/>
          <w:szCs w:val="24"/>
        </w:rPr>
        <w:t>*Parking fees (non-parking meters): approved up to $50.00 if receipt provided</w:t>
      </w:r>
    </w:p>
    <w:p w14:paraId="4E6807DB" w14:textId="16E470DA" w:rsidR="00643E57" w:rsidRDefault="00643E57" w:rsidP="00643E57">
      <w:pPr>
        <w:spacing w:after="0" w:line="360" w:lineRule="auto"/>
        <w:ind w:left="720" w:firstLine="720"/>
        <w:rPr>
          <w:rFonts w:ascii="Times New Roman" w:hAnsi="Times New Roman" w:cs="Times New Roman"/>
          <w:bCs/>
          <w:sz w:val="24"/>
          <w:szCs w:val="24"/>
        </w:rPr>
      </w:pPr>
      <w:r>
        <w:rPr>
          <w:rFonts w:ascii="Times New Roman" w:hAnsi="Times New Roman" w:cs="Times New Roman"/>
          <w:bCs/>
          <w:sz w:val="24"/>
          <w:szCs w:val="24"/>
        </w:rPr>
        <w:t>*Mileage reimbursement: not allowed (but Court Visitor may bill for travel time)</w:t>
      </w:r>
    </w:p>
    <w:p w14:paraId="54CA1424" w14:textId="37DDBB0E" w:rsidR="00643E57" w:rsidRDefault="00643E57" w:rsidP="00643E57">
      <w:pPr>
        <w:spacing w:after="0" w:line="360" w:lineRule="auto"/>
        <w:ind w:left="720" w:firstLine="720"/>
        <w:rPr>
          <w:rFonts w:ascii="Times New Roman" w:hAnsi="Times New Roman" w:cs="Times New Roman"/>
          <w:bCs/>
          <w:sz w:val="24"/>
          <w:szCs w:val="24"/>
        </w:rPr>
      </w:pPr>
      <w:r>
        <w:rPr>
          <w:rFonts w:ascii="Times New Roman" w:hAnsi="Times New Roman" w:cs="Times New Roman"/>
          <w:bCs/>
          <w:sz w:val="24"/>
          <w:szCs w:val="24"/>
        </w:rPr>
        <w:t>*Facsimile: not approved</w:t>
      </w:r>
    </w:p>
    <w:p w14:paraId="505DE885" w14:textId="4BF5637A" w:rsidR="00643E57" w:rsidRDefault="00643E57" w:rsidP="00643E57">
      <w:pPr>
        <w:spacing w:after="0" w:line="360" w:lineRule="auto"/>
        <w:ind w:left="720" w:firstLine="720"/>
        <w:rPr>
          <w:rFonts w:ascii="Times New Roman" w:hAnsi="Times New Roman" w:cs="Times New Roman"/>
          <w:bCs/>
          <w:sz w:val="24"/>
          <w:szCs w:val="24"/>
        </w:rPr>
      </w:pPr>
      <w:r>
        <w:rPr>
          <w:rFonts w:ascii="Times New Roman" w:hAnsi="Times New Roman" w:cs="Times New Roman"/>
          <w:bCs/>
          <w:sz w:val="24"/>
          <w:szCs w:val="24"/>
        </w:rPr>
        <w:t>*Express Mail, FedEx, USP, Courier, etc.: not approved</w:t>
      </w:r>
    </w:p>
    <w:p w14:paraId="1FF619D6" w14:textId="237E6AAA" w:rsidR="0071341E" w:rsidRPr="0071341E" w:rsidRDefault="0071341E" w:rsidP="00643E57">
      <w:pPr>
        <w:spacing w:after="0" w:line="360" w:lineRule="auto"/>
        <w:ind w:left="720" w:firstLine="720"/>
        <w:rPr>
          <w:rFonts w:ascii="Times New Roman" w:hAnsi="Times New Roman" w:cs="Times New Roman"/>
          <w:b/>
          <w:i/>
          <w:iCs/>
          <w:sz w:val="24"/>
          <w:szCs w:val="24"/>
        </w:rPr>
      </w:pPr>
      <w:r w:rsidRPr="0071341E">
        <w:rPr>
          <w:rFonts w:ascii="Times New Roman" w:hAnsi="Times New Roman" w:cs="Times New Roman"/>
          <w:b/>
          <w:i/>
          <w:iCs/>
          <w:sz w:val="24"/>
          <w:szCs w:val="24"/>
          <w:u w:val="single"/>
        </w:rPr>
        <w:t>Practice tip</w:t>
      </w:r>
      <w:r>
        <w:rPr>
          <w:rFonts w:ascii="Times New Roman" w:hAnsi="Times New Roman" w:cs="Times New Roman"/>
          <w:b/>
          <w:i/>
          <w:iCs/>
          <w:sz w:val="24"/>
          <w:szCs w:val="24"/>
        </w:rPr>
        <w:t xml:space="preserve">: </w:t>
      </w:r>
      <w:r>
        <w:rPr>
          <w:rFonts w:ascii="Times New Roman" w:hAnsi="Times New Roman" w:cs="Times New Roman"/>
          <w:bCs/>
          <w:sz w:val="24"/>
          <w:szCs w:val="24"/>
        </w:rPr>
        <w:t xml:space="preserve"> </w:t>
      </w:r>
      <w:r>
        <w:rPr>
          <w:rFonts w:ascii="Times New Roman" w:hAnsi="Times New Roman" w:cs="Times New Roman"/>
          <w:b/>
          <w:i/>
          <w:iCs/>
          <w:sz w:val="24"/>
          <w:szCs w:val="24"/>
        </w:rPr>
        <w:t>Medical records are handled differently from practice to practice with some providers charging a fee just to open up an activity record, then charging per page and/or for time</w:t>
      </w:r>
      <w:r w:rsidR="00F157C4">
        <w:rPr>
          <w:rFonts w:ascii="Times New Roman" w:hAnsi="Times New Roman" w:cs="Times New Roman"/>
          <w:b/>
          <w:i/>
          <w:iCs/>
          <w:sz w:val="24"/>
          <w:szCs w:val="24"/>
        </w:rPr>
        <w:t xml:space="preserve"> while others will do this for free.  It is wise to inquire.</w:t>
      </w:r>
      <w:r>
        <w:rPr>
          <w:rFonts w:ascii="Times New Roman" w:hAnsi="Times New Roman" w:cs="Times New Roman"/>
          <w:b/>
          <w:i/>
          <w:iCs/>
          <w:sz w:val="24"/>
          <w:szCs w:val="24"/>
        </w:rPr>
        <w:t xml:space="preserve"> When making your request for medical records, let the records custodian know that you do not have access to the patient’s funds for copies and ask if you may be able to schedule an appointment to review the records. </w:t>
      </w:r>
      <w:r w:rsidR="00F157C4">
        <w:rPr>
          <w:rFonts w:ascii="Times New Roman" w:hAnsi="Times New Roman" w:cs="Times New Roman"/>
          <w:b/>
          <w:i/>
          <w:iCs/>
          <w:sz w:val="24"/>
          <w:szCs w:val="24"/>
        </w:rPr>
        <w:t xml:space="preserve">Or ask for a written cost estimate. </w:t>
      </w:r>
      <w:r>
        <w:rPr>
          <w:rFonts w:ascii="Times New Roman" w:hAnsi="Times New Roman" w:cs="Times New Roman"/>
          <w:b/>
          <w:i/>
          <w:iCs/>
          <w:sz w:val="24"/>
          <w:szCs w:val="24"/>
        </w:rPr>
        <w:t>Eastern State Hospital will pull their paper files and make an appointment</w:t>
      </w:r>
      <w:r w:rsidR="00F157C4">
        <w:rPr>
          <w:rFonts w:ascii="Times New Roman" w:hAnsi="Times New Roman" w:cs="Times New Roman"/>
          <w:b/>
          <w:i/>
          <w:iCs/>
          <w:sz w:val="24"/>
          <w:szCs w:val="24"/>
        </w:rPr>
        <w:t xml:space="preserve"> for you to review records on site</w:t>
      </w:r>
      <w:r>
        <w:rPr>
          <w:rFonts w:ascii="Times New Roman" w:hAnsi="Times New Roman" w:cs="Times New Roman"/>
          <w:b/>
          <w:i/>
          <w:iCs/>
          <w:sz w:val="24"/>
          <w:szCs w:val="24"/>
        </w:rPr>
        <w:t xml:space="preserve">. As of 2022, Petitioning hospitals’ records were obtainable at no cost from the hospital’s social work staff, either by fax or encrypted email. The Veteran’s Administration </w:t>
      </w:r>
      <w:r w:rsidR="00F157C4">
        <w:rPr>
          <w:rFonts w:ascii="Times New Roman" w:hAnsi="Times New Roman" w:cs="Times New Roman"/>
          <w:b/>
          <w:i/>
          <w:iCs/>
          <w:sz w:val="24"/>
          <w:szCs w:val="24"/>
        </w:rPr>
        <w:t>requires use of their own forms for requesting records but will provide records on CD at no charge. Many community health care providers will provide records and the Professional Evaluation for no charge.</w:t>
      </w:r>
    </w:p>
    <w:p w14:paraId="2399C32A" w14:textId="39B57695" w:rsidR="003314EA" w:rsidRDefault="00F157C4" w:rsidP="00F157C4">
      <w:pPr>
        <w:spacing w:after="0" w:line="360" w:lineRule="auto"/>
        <w:ind w:firstLine="720"/>
        <w:rPr>
          <w:rFonts w:ascii="Times New Roman" w:hAnsi="Times New Roman" w:cs="Times New Roman"/>
          <w:b/>
          <w:sz w:val="24"/>
          <w:szCs w:val="24"/>
        </w:rPr>
      </w:pPr>
      <w:r w:rsidRPr="00F157C4">
        <w:rPr>
          <w:rFonts w:ascii="Times New Roman" w:hAnsi="Times New Roman" w:cs="Times New Roman"/>
          <w:b/>
          <w:sz w:val="24"/>
          <w:szCs w:val="24"/>
        </w:rPr>
        <w:t>Q:  What will I need when approaching a financial institution for account or balance information for my Respondent?</w:t>
      </w:r>
    </w:p>
    <w:p w14:paraId="374AACBF" w14:textId="77777777" w:rsidR="00F157C4" w:rsidRPr="00F157C4" w:rsidRDefault="00F157C4" w:rsidP="003314EA">
      <w:pPr>
        <w:pStyle w:val="ListParagraph"/>
        <w:numPr>
          <w:ilvl w:val="0"/>
          <w:numId w:val="4"/>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Generally speaking, you will need a certified copy of a Court Order allowing you </w:t>
      </w:r>
    </w:p>
    <w:p w14:paraId="0F7791EF" w14:textId="4AC12BBD" w:rsidR="006C3328" w:rsidRDefault="00F157C4" w:rsidP="00F157C4">
      <w:pPr>
        <w:spacing w:after="0" w:line="360" w:lineRule="auto"/>
        <w:rPr>
          <w:rFonts w:ascii="Times New Roman" w:hAnsi="Times New Roman" w:cs="Times New Roman"/>
          <w:bCs/>
          <w:sz w:val="24"/>
          <w:szCs w:val="24"/>
        </w:rPr>
      </w:pPr>
      <w:r w:rsidRPr="00F157C4">
        <w:rPr>
          <w:rFonts w:ascii="Times New Roman" w:hAnsi="Times New Roman" w:cs="Times New Roman"/>
          <w:bCs/>
          <w:sz w:val="24"/>
          <w:szCs w:val="24"/>
        </w:rPr>
        <w:t xml:space="preserve">access to </w:t>
      </w:r>
      <w:r>
        <w:rPr>
          <w:rFonts w:ascii="Times New Roman" w:hAnsi="Times New Roman" w:cs="Times New Roman"/>
          <w:bCs/>
          <w:sz w:val="24"/>
          <w:szCs w:val="24"/>
        </w:rPr>
        <w:t xml:space="preserve">your Respondent’s </w:t>
      </w:r>
      <w:r w:rsidRPr="00F157C4">
        <w:rPr>
          <w:rFonts w:ascii="Times New Roman" w:hAnsi="Times New Roman" w:cs="Times New Roman"/>
          <w:bCs/>
          <w:sz w:val="24"/>
          <w:szCs w:val="24"/>
        </w:rPr>
        <w:t>financial information</w:t>
      </w:r>
      <w:r>
        <w:rPr>
          <w:rFonts w:ascii="Times New Roman" w:hAnsi="Times New Roman" w:cs="Times New Roman"/>
          <w:bCs/>
          <w:sz w:val="24"/>
          <w:szCs w:val="24"/>
        </w:rPr>
        <w:t xml:space="preserve"> and your driver’s license to verify you are the person named in the Order.</w:t>
      </w:r>
      <w:r w:rsidR="008676CD">
        <w:rPr>
          <w:rFonts w:ascii="Times New Roman" w:hAnsi="Times New Roman" w:cs="Times New Roman"/>
          <w:bCs/>
          <w:sz w:val="24"/>
          <w:szCs w:val="24"/>
        </w:rPr>
        <w:t xml:space="preserve"> You may want to verify ownership of the bank or credit union </w:t>
      </w:r>
      <w:r w:rsidR="008676CD">
        <w:rPr>
          <w:rFonts w:ascii="Times New Roman" w:hAnsi="Times New Roman" w:cs="Times New Roman"/>
          <w:bCs/>
          <w:sz w:val="24"/>
          <w:szCs w:val="24"/>
        </w:rPr>
        <w:lastRenderedPageBreak/>
        <w:t>account and obtain a copy of the signature card for the owner. Banks and credit unions may print copies of past statements at no charge to you as Court Visitor.</w:t>
      </w:r>
    </w:p>
    <w:p w14:paraId="7334061C" w14:textId="77777777" w:rsidR="00F157C4" w:rsidRDefault="00F157C4" w:rsidP="00F157C4">
      <w:pPr>
        <w:spacing w:after="0" w:line="360" w:lineRule="auto"/>
        <w:rPr>
          <w:rFonts w:ascii="Times New Roman" w:hAnsi="Times New Roman" w:cs="Times New Roman"/>
          <w:b/>
          <w:i/>
          <w:i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i/>
          <w:iCs/>
          <w:sz w:val="24"/>
          <w:szCs w:val="24"/>
          <w:u w:val="single"/>
        </w:rPr>
        <w:t>Practice tip:</w:t>
      </w:r>
      <w:r>
        <w:rPr>
          <w:rFonts w:ascii="Times New Roman" w:hAnsi="Times New Roman" w:cs="Times New Roman"/>
          <w:b/>
          <w:i/>
          <w:iCs/>
          <w:sz w:val="24"/>
          <w:szCs w:val="24"/>
        </w:rPr>
        <w:t xml:space="preserve">  You may need to speak with the branch manager for your request, </w:t>
      </w:r>
    </w:p>
    <w:p w14:paraId="73D7BC13" w14:textId="7AF2490E" w:rsidR="00F157C4" w:rsidRDefault="008676CD" w:rsidP="008676CD">
      <w:pPr>
        <w:spacing w:after="0" w:line="360" w:lineRule="auto"/>
        <w:rPr>
          <w:rFonts w:ascii="Times New Roman" w:hAnsi="Times New Roman" w:cs="Times New Roman"/>
          <w:b/>
          <w:i/>
          <w:iCs/>
          <w:sz w:val="24"/>
          <w:szCs w:val="24"/>
        </w:rPr>
      </w:pPr>
      <w:r>
        <w:rPr>
          <w:rFonts w:ascii="Times New Roman" w:hAnsi="Times New Roman" w:cs="Times New Roman"/>
          <w:b/>
          <w:i/>
          <w:iCs/>
          <w:sz w:val="24"/>
          <w:szCs w:val="24"/>
        </w:rPr>
        <w:tab/>
      </w:r>
      <w:proofErr w:type="gramStart"/>
      <w:r w:rsidR="00F157C4">
        <w:rPr>
          <w:rFonts w:ascii="Times New Roman" w:hAnsi="Times New Roman" w:cs="Times New Roman"/>
          <w:b/>
          <w:i/>
          <w:iCs/>
          <w:sz w:val="24"/>
          <w:szCs w:val="24"/>
        </w:rPr>
        <w:t>so</w:t>
      </w:r>
      <w:proofErr w:type="gramEnd"/>
      <w:r w:rsidR="00F157C4">
        <w:rPr>
          <w:rFonts w:ascii="Times New Roman" w:hAnsi="Times New Roman" w:cs="Times New Roman"/>
          <w:b/>
          <w:i/>
          <w:iCs/>
          <w:sz w:val="24"/>
          <w:szCs w:val="24"/>
        </w:rPr>
        <w:t xml:space="preserve"> an appointment may be required. Some financial institutions are more user-friendly </w:t>
      </w:r>
    </w:p>
    <w:p w14:paraId="1271A28E" w14:textId="77777777" w:rsidR="00F157C4" w:rsidRDefault="00F157C4" w:rsidP="00F157C4">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 xml:space="preserve">than others and are able to assist you immediately. It is a good practice to ask for a </w:t>
      </w:r>
    </w:p>
    <w:p w14:paraId="118A8358" w14:textId="77777777" w:rsidR="001B7376" w:rsidRDefault="00F157C4" w:rsidP="00F157C4">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 xml:space="preserve">business card or two, thank the person who helps you with a follow-up note or email, </w:t>
      </w:r>
    </w:p>
    <w:p w14:paraId="6B0A8576" w14:textId="77777777" w:rsidR="001B7376" w:rsidRDefault="00F157C4" w:rsidP="00F157C4">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and retain their contact information</w:t>
      </w:r>
      <w:r w:rsidR="001B7376">
        <w:rPr>
          <w:rFonts w:ascii="Times New Roman" w:hAnsi="Times New Roman" w:cs="Times New Roman"/>
          <w:b/>
          <w:i/>
          <w:iCs/>
          <w:sz w:val="24"/>
          <w:szCs w:val="24"/>
        </w:rPr>
        <w:t xml:space="preserve"> in your resource file</w:t>
      </w:r>
      <w:r>
        <w:rPr>
          <w:rFonts w:ascii="Times New Roman" w:hAnsi="Times New Roman" w:cs="Times New Roman"/>
          <w:b/>
          <w:i/>
          <w:iCs/>
          <w:sz w:val="24"/>
          <w:szCs w:val="24"/>
        </w:rPr>
        <w:t>.</w:t>
      </w:r>
      <w:r w:rsidR="001B7376">
        <w:rPr>
          <w:rFonts w:ascii="Times New Roman" w:hAnsi="Times New Roman" w:cs="Times New Roman"/>
          <w:b/>
          <w:i/>
          <w:iCs/>
          <w:sz w:val="24"/>
          <w:szCs w:val="24"/>
        </w:rPr>
        <w:t xml:space="preserve"> If there are concerns about </w:t>
      </w:r>
    </w:p>
    <w:p w14:paraId="32FF32AF" w14:textId="77777777" w:rsidR="001B7376" w:rsidRDefault="001B7376" w:rsidP="00F157C4">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 xml:space="preserve">exploitation, enlist the financial institution’s assistance in deferring outgoing </w:t>
      </w:r>
    </w:p>
    <w:p w14:paraId="233F47EF" w14:textId="77777777" w:rsidR="001B7376" w:rsidRDefault="001B7376" w:rsidP="00F157C4">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 xml:space="preserve">transactions to allow you time to obtain an Order of Instructions to temporarily </w:t>
      </w:r>
    </w:p>
    <w:p w14:paraId="400937FD" w14:textId="77777777" w:rsidR="001B7376" w:rsidRDefault="001B7376" w:rsidP="00F157C4">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 xml:space="preserve">suspend disbursements, ATM cards, telephone or on-line transfers until the hearing on </w:t>
      </w:r>
    </w:p>
    <w:p w14:paraId="458A5D26" w14:textId="77777777" w:rsidR="001B7376" w:rsidRDefault="001B7376" w:rsidP="00F157C4">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 xml:space="preserve">the Petition. Return as soon as you can to the financial institution with a certified copy </w:t>
      </w:r>
    </w:p>
    <w:p w14:paraId="57AFEE81" w14:textId="77777777" w:rsidR="001B7376" w:rsidRDefault="001B7376" w:rsidP="00F157C4">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 xml:space="preserve">of the Order of Instructions that permits you to safeguard your Respondent’s assets.  If </w:t>
      </w:r>
    </w:p>
    <w:p w14:paraId="47F578BC" w14:textId="77777777" w:rsidR="001B7376" w:rsidRDefault="001B7376" w:rsidP="00F157C4">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 xml:space="preserve">automatic payments were previously set up by the Respondent, your Order can allow </w:t>
      </w:r>
    </w:p>
    <w:p w14:paraId="766C7910" w14:textId="3F3B00D1" w:rsidR="001B7376" w:rsidRDefault="001B7376" w:rsidP="00F157C4">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 xml:space="preserve">those to go through OR you may need to request Court permission to temporarily </w:t>
      </w:r>
    </w:p>
    <w:p w14:paraId="00D3541C" w14:textId="77777777" w:rsidR="001B7376" w:rsidRDefault="001B7376" w:rsidP="001B7376">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 xml:space="preserve">assist with bill payment. Document your actions taken by filing with the court the bills </w:t>
      </w:r>
    </w:p>
    <w:p w14:paraId="4AB905A6" w14:textId="77777777" w:rsidR="001B7376" w:rsidRDefault="001B7376" w:rsidP="001B7376">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 xml:space="preserve">received and paid, a copy of the cashier’s check in the creditor’s name and for the </w:t>
      </w:r>
    </w:p>
    <w:p w14:paraId="0A3CA7B9" w14:textId="77777777" w:rsidR="008676CD" w:rsidRDefault="001B7376" w:rsidP="001B7376">
      <w:pPr>
        <w:spacing w:after="0" w:line="360" w:lineRule="auto"/>
        <w:ind w:firstLine="720"/>
        <w:rPr>
          <w:rFonts w:ascii="Times New Roman" w:hAnsi="Times New Roman" w:cs="Times New Roman"/>
          <w:b/>
          <w:i/>
          <w:iCs/>
          <w:sz w:val="24"/>
          <w:szCs w:val="24"/>
        </w:rPr>
      </w:pPr>
      <w:r>
        <w:rPr>
          <w:rFonts w:ascii="Times New Roman" w:hAnsi="Times New Roman" w:cs="Times New Roman"/>
          <w:b/>
          <w:i/>
          <w:iCs/>
          <w:sz w:val="24"/>
          <w:szCs w:val="24"/>
        </w:rPr>
        <w:t>amount requested, and a declaration as to the date payment was made.</w:t>
      </w:r>
    </w:p>
    <w:p w14:paraId="60116146" w14:textId="781C1B62" w:rsidR="00285B96" w:rsidRDefault="008676CD" w:rsidP="008676CD">
      <w:pPr>
        <w:spacing w:after="0" w:line="360" w:lineRule="auto"/>
        <w:rPr>
          <w:rFonts w:ascii="Times New Roman" w:hAnsi="Times New Roman" w:cs="Times New Roman"/>
          <w:b/>
          <w:sz w:val="24"/>
          <w:szCs w:val="24"/>
        </w:rPr>
      </w:pPr>
      <w:r>
        <w:rPr>
          <w:rFonts w:ascii="Times New Roman" w:hAnsi="Times New Roman" w:cs="Times New Roman"/>
          <w:b/>
          <w:i/>
          <w:iCs/>
          <w:sz w:val="24"/>
          <w:szCs w:val="24"/>
        </w:rPr>
        <w:tab/>
      </w:r>
      <w:r w:rsidRPr="008676CD">
        <w:rPr>
          <w:rFonts w:ascii="Times New Roman" w:hAnsi="Times New Roman" w:cs="Times New Roman"/>
          <w:b/>
          <w:sz w:val="24"/>
          <w:szCs w:val="24"/>
        </w:rPr>
        <w:t>Q:</w:t>
      </w:r>
      <w:r w:rsidR="001B7376" w:rsidRPr="008676CD">
        <w:rPr>
          <w:rFonts w:ascii="Times New Roman" w:hAnsi="Times New Roman" w:cs="Times New Roman"/>
          <w:b/>
          <w:sz w:val="24"/>
          <w:szCs w:val="24"/>
        </w:rPr>
        <w:t xml:space="preserve"> </w:t>
      </w:r>
      <w:r>
        <w:rPr>
          <w:rFonts w:ascii="Times New Roman" w:hAnsi="Times New Roman" w:cs="Times New Roman"/>
          <w:b/>
          <w:sz w:val="24"/>
          <w:szCs w:val="24"/>
        </w:rPr>
        <w:t xml:space="preserve"> Will I have a mentor to help me as a new Court Visitor?</w:t>
      </w:r>
    </w:p>
    <w:p w14:paraId="695365ED" w14:textId="49949EA8" w:rsidR="008676CD" w:rsidRPr="008676CD" w:rsidRDefault="008676CD" w:rsidP="008676CD">
      <w:pPr>
        <w:spacing w:after="0" w:line="360" w:lineRule="auto"/>
        <w:rPr>
          <w:rFonts w:ascii="Times New Roman" w:hAnsi="Times New Roman" w:cs="Times New Roman"/>
          <w:bCs/>
          <w:sz w:val="24"/>
          <w:szCs w:val="24"/>
        </w:rPr>
      </w:pPr>
      <w:r>
        <w:rPr>
          <w:rFonts w:ascii="Times New Roman" w:hAnsi="Times New Roman" w:cs="Times New Roman"/>
          <w:b/>
          <w:sz w:val="24"/>
          <w:szCs w:val="24"/>
        </w:rPr>
        <w:tab/>
        <w:t>A:</w:t>
      </w:r>
      <w:r>
        <w:rPr>
          <w:rFonts w:ascii="Times New Roman" w:hAnsi="Times New Roman" w:cs="Times New Roman"/>
          <w:bCs/>
          <w:sz w:val="24"/>
          <w:szCs w:val="24"/>
        </w:rPr>
        <w:t xml:space="preserve">  Depending on the jurisdiction, maybe or maybe not.  In Spokane, the guardianship bar is a collegial group and you are likely to find colleagues who are more than willing to field a question or meet with you.  The Guardianship Monitoring Program (GMP) maintains the registry of Court Investigators/Guardians ad Litem and you may call any one of us, or ask GMP for their suggestions of good people to call who may have faced similar issues. Ana or Kristina “attend” every guardianship docket an</w:t>
      </w:r>
      <w:r w:rsidR="00782C97">
        <w:rPr>
          <w:rFonts w:ascii="Times New Roman" w:hAnsi="Times New Roman" w:cs="Times New Roman"/>
          <w:bCs/>
          <w:sz w:val="24"/>
          <w:szCs w:val="24"/>
        </w:rPr>
        <w:t>d may have good insight on who may be able to help.</w:t>
      </w:r>
    </w:p>
    <w:sectPr w:rsidR="008676CD" w:rsidRPr="008676C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9C1B" w14:textId="77777777" w:rsidR="00442C00" w:rsidRDefault="00442C00" w:rsidP="00427027">
      <w:pPr>
        <w:spacing w:after="0" w:line="240" w:lineRule="auto"/>
      </w:pPr>
      <w:r>
        <w:separator/>
      </w:r>
    </w:p>
  </w:endnote>
  <w:endnote w:type="continuationSeparator" w:id="0">
    <w:p w14:paraId="6A8CD831" w14:textId="77777777" w:rsidR="00442C00" w:rsidRDefault="00442C00" w:rsidP="0042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D784" w14:textId="77777777" w:rsidR="00E46077" w:rsidRDefault="00427027">
    <w:pPr>
      <w:pStyle w:val="Footer"/>
      <w:rPr>
        <w:rFonts w:ascii="Times New Roman" w:hAnsi="Times New Roman" w:cs="Times New Roman"/>
        <w:sz w:val="20"/>
        <w:szCs w:val="20"/>
      </w:rPr>
    </w:pPr>
    <w:r>
      <w:rPr>
        <w:rFonts w:ascii="Times New Roman" w:hAnsi="Times New Roman" w:cs="Times New Roman"/>
        <w:sz w:val="20"/>
        <w:szCs w:val="20"/>
      </w:rPr>
      <w:t>202</w:t>
    </w:r>
    <w:r w:rsidR="00C7783C">
      <w:rPr>
        <w:rFonts w:ascii="Times New Roman" w:hAnsi="Times New Roman" w:cs="Times New Roman"/>
        <w:sz w:val="20"/>
        <w:szCs w:val="20"/>
      </w:rPr>
      <w:t>2</w:t>
    </w:r>
    <w:r>
      <w:rPr>
        <w:rFonts w:ascii="Times New Roman" w:hAnsi="Times New Roman" w:cs="Times New Roman"/>
        <w:sz w:val="20"/>
        <w:szCs w:val="20"/>
      </w:rPr>
      <w:t xml:space="preserve"> TITLE 11</w:t>
    </w:r>
    <w:r w:rsidR="00C7783C">
      <w:rPr>
        <w:rFonts w:ascii="Times New Roman" w:hAnsi="Times New Roman" w:cs="Times New Roman"/>
        <w:sz w:val="20"/>
        <w:szCs w:val="20"/>
      </w:rPr>
      <w:t xml:space="preserve"> </w:t>
    </w:r>
    <w:r w:rsidR="00E46077">
      <w:rPr>
        <w:rFonts w:ascii="Times New Roman" w:hAnsi="Times New Roman" w:cs="Times New Roman"/>
        <w:sz w:val="20"/>
        <w:szCs w:val="20"/>
      </w:rPr>
      <w:t>TRAINING</w:t>
    </w:r>
    <w:r w:rsidR="00C7783C">
      <w:rPr>
        <w:rFonts w:ascii="Times New Roman" w:hAnsi="Times New Roman" w:cs="Times New Roman"/>
        <w:sz w:val="20"/>
        <w:szCs w:val="20"/>
      </w:rPr>
      <w:t xml:space="preserve"> – </w:t>
    </w:r>
    <w:r w:rsidR="00E46077">
      <w:rPr>
        <w:rFonts w:ascii="Times New Roman" w:hAnsi="Times New Roman" w:cs="Times New Roman"/>
        <w:sz w:val="20"/>
        <w:szCs w:val="20"/>
      </w:rPr>
      <w:t xml:space="preserve">GOOD THINGS </w:t>
    </w:r>
  </w:p>
  <w:p w14:paraId="65415F54" w14:textId="47091008" w:rsidR="00427027" w:rsidRDefault="00E46077">
    <w:pPr>
      <w:pStyle w:val="Footer"/>
      <w:rPr>
        <w:rFonts w:ascii="Times New Roman" w:hAnsi="Times New Roman" w:cs="Times New Roman"/>
        <w:sz w:val="20"/>
        <w:szCs w:val="20"/>
      </w:rPr>
    </w:pPr>
    <w:r>
      <w:rPr>
        <w:rFonts w:ascii="Times New Roman" w:hAnsi="Times New Roman" w:cs="Times New Roman"/>
        <w:sz w:val="20"/>
        <w:szCs w:val="20"/>
      </w:rPr>
      <w:t>NEW COURT VISITORS SHOULD KNOW</w:t>
    </w:r>
  </w:p>
  <w:p w14:paraId="5F910EAB" w14:textId="4414B600" w:rsidR="00427027" w:rsidRPr="00427027" w:rsidRDefault="00427027">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E46077">
      <w:rPr>
        <w:rFonts w:ascii="Times New Roman" w:hAnsi="Times New Roman" w:cs="Times New Roman"/>
        <w:sz w:val="20"/>
        <w:szCs w:val="20"/>
      </w:rPr>
      <w:t xml:space="preserve">PAGE </w:t>
    </w:r>
    <w:r w:rsidR="00E46077" w:rsidRPr="00E46077">
      <w:rPr>
        <w:rFonts w:ascii="Times New Roman" w:hAnsi="Times New Roman" w:cs="Times New Roman"/>
        <w:sz w:val="20"/>
        <w:szCs w:val="20"/>
      </w:rPr>
      <w:fldChar w:fldCharType="begin"/>
    </w:r>
    <w:r w:rsidR="00E46077" w:rsidRPr="00E46077">
      <w:rPr>
        <w:rFonts w:ascii="Times New Roman" w:hAnsi="Times New Roman" w:cs="Times New Roman"/>
        <w:sz w:val="20"/>
        <w:szCs w:val="20"/>
      </w:rPr>
      <w:instrText xml:space="preserve"> PAGE   \* MERGEFORMAT </w:instrText>
    </w:r>
    <w:r w:rsidR="00E46077" w:rsidRPr="00E46077">
      <w:rPr>
        <w:rFonts w:ascii="Times New Roman" w:hAnsi="Times New Roman" w:cs="Times New Roman"/>
        <w:sz w:val="20"/>
        <w:szCs w:val="20"/>
      </w:rPr>
      <w:fldChar w:fldCharType="separate"/>
    </w:r>
    <w:r w:rsidR="00E46077" w:rsidRPr="00E46077">
      <w:rPr>
        <w:rFonts w:ascii="Times New Roman" w:hAnsi="Times New Roman" w:cs="Times New Roman"/>
        <w:noProof/>
        <w:sz w:val="20"/>
        <w:szCs w:val="20"/>
      </w:rPr>
      <w:t>1</w:t>
    </w:r>
    <w:r w:rsidR="00E46077" w:rsidRPr="00E4607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8770" w14:textId="77777777" w:rsidR="00442C00" w:rsidRDefault="00442C00" w:rsidP="00427027">
      <w:pPr>
        <w:spacing w:after="0" w:line="240" w:lineRule="auto"/>
      </w:pPr>
      <w:r>
        <w:separator/>
      </w:r>
    </w:p>
  </w:footnote>
  <w:footnote w:type="continuationSeparator" w:id="0">
    <w:p w14:paraId="7CF38B79" w14:textId="77777777" w:rsidR="00442C00" w:rsidRDefault="00442C00" w:rsidP="00427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EC2"/>
    <w:multiLevelType w:val="hybridMultilevel"/>
    <w:tmpl w:val="31D07078"/>
    <w:lvl w:ilvl="0" w:tplc="29BC8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AA0C09"/>
    <w:multiLevelType w:val="hybridMultilevel"/>
    <w:tmpl w:val="69AC4C6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9666C79"/>
    <w:multiLevelType w:val="hybridMultilevel"/>
    <w:tmpl w:val="D26633D2"/>
    <w:lvl w:ilvl="0" w:tplc="46D0FD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B82F90"/>
    <w:multiLevelType w:val="hybridMultilevel"/>
    <w:tmpl w:val="B7AEFF50"/>
    <w:lvl w:ilvl="0" w:tplc="10562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222B85"/>
    <w:multiLevelType w:val="hybridMultilevel"/>
    <w:tmpl w:val="CCEC0C1C"/>
    <w:lvl w:ilvl="0" w:tplc="2BEA1F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161940"/>
    <w:multiLevelType w:val="hybridMultilevel"/>
    <w:tmpl w:val="50D6ABEE"/>
    <w:lvl w:ilvl="0" w:tplc="2B0CDFEE">
      <w:start w:val="202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9208827">
    <w:abstractNumId w:val="5"/>
  </w:num>
  <w:num w:numId="2" w16cid:durableId="1592734783">
    <w:abstractNumId w:val="3"/>
  </w:num>
  <w:num w:numId="3" w16cid:durableId="248925532">
    <w:abstractNumId w:val="4"/>
  </w:num>
  <w:num w:numId="4" w16cid:durableId="849683435">
    <w:abstractNumId w:val="0"/>
  </w:num>
  <w:num w:numId="5" w16cid:durableId="959654074">
    <w:abstractNumId w:val="2"/>
  </w:num>
  <w:num w:numId="6" w16cid:durableId="1817645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27"/>
    <w:rsid w:val="00072298"/>
    <w:rsid w:val="0008684F"/>
    <w:rsid w:val="000E0E89"/>
    <w:rsid w:val="00112549"/>
    <w:rsid w:val="00135833"/>
    <w:rsid w:val="00150BB3"/>
    <w:rsid w:val="0015215E"/>
    <w:rsid w:val="00162665"/>
    <w:rsid w:val="00172202"/>
    <w:rsid w:val="00183007"/>
    <w:rsid w:val="001B7376"/>
    <w:rsid w:val="001E634B"/>
    <w:rsid w:val="002158FF"/>
    <w:rsid w:val="002566F7"/>
    <w:rsid w:val="00285B96"/>
    <w:rsid w:val="00292DDD"/>
    <w:rsid w:val="002B2B05"/>
    <w:rsid w:val="002C04BA"/>
    <w:rsid w:val="002E4A06"/>
    <w:rsid w:val="002F59F2"/>
    <w:rsid w:val="0032047A"/>
    <w:rsid w:val="00320A66"/>
    <w:rsid w:val="003314EA"/>
    <w:rsid w:val="0039759A"/>
    <w:rsid w:val="003E7251"/>
    <w:rsid w:val="00407050"/>
    <w:rsid w:val="00414212"/>
    <w:rsid w:val="00427027"/>
    <w:rsid w:val="00442C00"/>
    <w:rsid w:val="0044351B"/>
    <w:rsid w:val="00450B09"/>
    <w:rsid w:val="00486A2A"/>
    <w:rsid w:val="00491CFF"/>
    <w:rsid w:val="004955EB"/>
    <w:rsid w:val="004A5FEF"/>
    <w:rsid w:val="004E6D8A"/>
    <w:rsid w:val="00502A5D"/>
    <w:rsid w:val="00590306"/>
    <w:rsid w:val="00590ECC"/>
    <w:rsid w:val="005E5B71"/>
    <w:rsid w:val="00643E57"/>
    <w:rsid w:val="006501B9"/>
    <w:rsid w:val="00697190"/>
    <w:rsid w:val="006B49ED"/>
    <w:rsid w:val="006C3328"/>
    <w:rsid w:val="00712AE9"/>
    <w:rsid w:val="0071341E"/>
    <w:rsid w:val="00732541"/>
    <w:rsid w:val="00766C51"/>
    <w:rsid w:val="00782C97"/>
    <w:rsid w:val="007C3EF1"/>
    <w:rsid w:val="0082335E"/>
    <w:rsid w:val="008676CD"/>
    <w:rsid w:val="008C16CD"/>
    <w:rsid w:val="00947066"/>
    <w:rsid w:val="00A10C43"/>
    <w:rsid w:val="00A35405"/>
    <w:rsid w:val="00A37F88"/>
    <w:rsid w:val="00AB79B8"/>
    <w:rsid w:val="00B16941"/>
    <w:rsid w:val="00B552D4"/>
    <w:rsid w:val="00BA2282"/>
    <w:rsid w:val="00BC516A"/>
    <w:rsid w:val="00BF1A92"/>
    <w:rsid w:val="00BF5410"/>
    <w:rsid w:val="00C7783C"/>
    <w:rsid w:val="00C77C9A"/>
    <w:rsid w:val="00D21608"/>
    <w:rsid w:val="00D21C1A"/>
    <w:rsid w:val="00DB58AA"/>
    <w:rsid w:val="00DD693C"/>
    <w:rsid w:val="00E46077"/>
    <w:rsid w:val="00E834D5"/>
    <w:rsid w:val="00EA676C"/>
    <w:rsid w:val="00F02473"/>
    <w:rsid w:val="00F157C4"/>
    <w:rsid w:val="00F6083A"/>
    <w:rsid w:val="00F7630E"/>
    <w:rsid w:val="00F90965"/>
    <w:rsid w:val="00FA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79CE"/>
  <w15:docId w15:val="{398E0C2A-B4E1-4EBF-9689-60A20913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027"/>
  </w:style>
  <w:style w:type="paragraph" w:styleId="Footer">
    <w:name w:val="footer"/>
    <w:basedOn w:val="Normal"/>
    <w:link w:val="FooterChar"/>
    <w:uiPriority w:val="99"/>
    <w:unhideWhenUsed/>
    <w:rsid w:val="00427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027"/>
  </w:style>
  <w:style w:type="paragraph" w:styleId="ListParagraph">
    <w:name w:val="List Paragraph"/>
    <w:basedOn w:val="Normal"/>
    <w:uiPriority w:val="34"/>
    <w:qFormat/>
    <w:rsid w:val="00162665"/>
    <w:pPr>
      <w:ind w:left="720"/>
      <w:contextualSpacing/>
    </w:pPr>
  </w:style>
  <w:style w:type="character" w:styleId="Hyperlink">
    <w:name w:val="Hyperlink"/>
    <w:basedOn w:val="DefaultParagraphFont"/>
    <w:uiPriority w:val="99"/>
    <w:unhideWhenUsed/>
    <w:rsid w:val="00FA0819"/>
    <w:rPr>
      <w:color w:val="0000FF" w:themeColor="hyperlink"/>
      <w:u w:val="single"/>
    </w:rPr>
  </w:style>
  <w:style w:type="character" w:styleId="UnresolvedMention">
    <w:name w:val="Unresolved Mention"/>
    <w:basedOn w:val="DefaultParagraphFont"/>
    <w:uiPriority w:val="99"/>
    <w:semiHidden/>
    <w:unhideWhenUsed/>
    <w:rsid w:val="00FA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Wakefield@spokanecount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FA03C9D-4913-4ADA-8BDA-28F1833C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Sharon Saito</cp:lastModifiedBy>
  <cp:revision>2</cp:revision>
  <cp:lastPrinted>2022-10-11T21:18:00Z</cp:lastPrinted>
  <dcterms:created xsi:type="dcterms:W3CDTF">2022-10-14T20:19:00Z</dcterms:created>
  <dcterms:modified xsi:type="dcterms:W3CDTF">2022-10-14T20:19:00Z</dcterms:modified>
</cp:coreProperties>
</file>